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E08" w:rsidRDefault="002C0E08" w:rsidP="00C65B7E">
      <w:pPr>
        <w:autoSpaceDE w:val="0"/>
        <w:adjustRightInd w:val="0"/>
        <w:snapToGrid w:val="0"/>
        <w:spacing w:line="720" w:lineRule="exact"/>
        <w:jc w:val="center"/>
        <w:rPr>
          <w:color w:val="FF0000"/>
        </w:rPr>
      </w:pPr>
      <w:r w:rsidRPr="00751A41">
        <w:rPr>
          <w:rFonts w:ascii="仿宋_GB2312" w:eastAsia="仿宋_GB2312" w:hint="eastAsia"/>
          <w:color w:val="000000"/>
          <w:sz w:val="32"/>
          <w:szCs w:val="32"/>
        </w:rPr>
        <w:t xml:space="preserve">              </w:t>
      </w:r>
    </w:p>
    <w:p w:rsidR="002C0E08" w:rsidRDefault="002C0E08" w:rsidP="002C0E08">
      <w:pPr>
        <w:jc w:val="center"/>
        <w:rPr>
          <w:color w:val="FF0000"/>
          <w:sz w:val="28"/>
        </w:rPr>
      </w:pPr>
    </w:p>
    <w:p w:rsidR="002C0E08" w:rsidRDefault="002C0E08" w:rsidP="002C0E08">
      <w:pPr>
        <w:jc w:val="center"/>
        <w:rPr>
          <w:color w:val="FF0000"/>
          <w:sz w:val="28"/>
        </w:rPr>
      </w:pPr>
    </w:p>
    <w:p w:rsidR="002C0E08" w:rsidRDefault="002C0E08" w:rsidP="002C0E08">
      <w:pPr>
        <w:rPr>
          <w:color w:val="FF0000"/>
          <w:sz w:val="28"/>
        </w:rPr>
      </w:pPr>
    </w:p>
    <w:p w:rsidR="002C0E08" w:rsidRDefault="002C0E08" w:rsidP="002C0E08">
      <w:pPr>
        <w:adjustRightInd w:val="0"/>
        <w:snapToGrid w:val="0"/>
        <w:spacing w:line="480" w:lineRule="atLeast"/>
        <w:jc w:val="center"/>
        <w:rPr>
          <w:rFonts w:ascii="仿宋_GB2312" w:eastAsia="仿宋_GB2312" w:hAnsi="宋体"/>
          <w:color w:val="000000"/>
          <w:sz w:val="32"/>
          <w:szCs w:val="32"/>
        </w:rPr>
      </w:pPr>
      <w:proofErr w:type="gramStart"/>
      <w:r w:rsidRPr="00751A41">
        <w:rPr>
          <w:rFonts w:ascii="仿宋_GB2312" w:eastAsia="仿宋_GB2312" w:hAnsi="宋体" w:hint="eastAsia"/>
          <w:color w:val="000000"/>
          <w:sz w:val="32"/>
          <w:szCs w:val="32"/>
        </w:rPr>
        <w:t>校</w:t>
      </w:r>
      <w:r>
        <w:rPr>
          <w:rFonts w:ascii="仿宋_GB2312" w:eastAsia="仿宋_GB2312" w:hAnsi="宋体" w:hint="eastAsia"/>
          <w:color w:val="000000"/>
          <w:sz w:val="32"/>
          <w:szCs w:val="32"/>
        </w:rPr>
        <w:t>党</w:t>
      </w:r>
      <w:r w:rsidRPr="00751A41">
        <w:rPr>
          <w:rFonts w:ascii="仿宋_GB2312" w:eastAsia="仿宋_GB2312" w:hAnsi="宋体" w:hint="eastAsia"/>
          <w:color w:val="000000"/>
          <w:sz w:val="32"/>
          <w:szCs w:val="32"/>
        </w:rPr>
        <w:t>字</w:t>
      </w:r>
      <w:proofErr w:type="gramEnd"/>
      <w:r w:rsidRPr="00751A41">
        <w:rPr>
          <w:rFonts w:ascii="仿宋_GB2312" w:eastAsia="仿宋_GB2312" w:hAnsi="宋体" w:hint="eastAsia"/>
          <w:color w:val="000000"/>
          <w:sz w:val="32"/>
          <w:szCs w:val="32"/>
        </w:rPr>
        <w:t>〔201</w:t>
      </w:r>
      <w:r>
        <w:rPr>
          <w:rFonts w:ascii="仿宋_GB2312" w:eastAsia="仿宋_GB2312" w:hAnsi="宋体" w:hint="eastAsia"/>
          <w:color w:val="000000"/>
          <w:sz w:val="32"/>
          <w:szCs w:val="32"/>
        </w:rPr>
        <w:t>5</w:t>
      </w:r>
      <w:r w:rsidRPr="00751A41">
        <w:rPr>
          <w:rFonts w:ascii="仿宋_GB2312" w:eastAsia="仿宋_GB2312" w:hAnsi="宋体" w:hint="eastAsia"/>
          <w:color w:val="000000"/>
          <w:sz w:val="32"/>
          <w:szCs w:val="32"/>
        </w:rPr>
        <w:t>〕</w:t>
      </w:r>
      <w:r w:rsidR="003638CF">
        <w:rPr>
          <w:rFonts w:ascii="仿宋_GB2312" w:eastAsia="仿宋_GB2312" w:hAnsi="宋体" w:hint="eastAsia"/>
          <w:color w:val="000000"/>
          <w:sz w:val="32"/>
          <w:szCs w:val="32"/>
        </w:rPr>
        <w:t>16</w:t>
      </w:r>
      <w:r w:rsidRPr="00751A41">
        <w:rPr>
          <w:rFonts w:ascii="仿宋_GB2312" w:eastAsia="仿宋_GB2312" w:hAnsi="宋体" w:hint="eastAsia"/>
          <w:color w:val="000000"/>
          <w:sz w:val="32"/>
          <w:szCs w:val="32"/>
        </w:rPr>
        <w:t>号</w:t>
      </w:r>
    </w:p>
    <w:p w:rsidR="002C0E08" w:rsidRPr="00751A41" w:rsidRDefault="002C0E08" w:rsidP="002C0E08">
      <w:pPr>
        <w:adjustRightInd w:val="0"/>
        <w:snapToGrid w:val="0"/>
        <w:spacing w:line="480" w:lineRule="atLeast"/>
        <w:jc w:val="center"/>
        <w:rPr>
          <w:rFonts w:ascii="仿宋_GB2312" w:eastAsia="仿宋_GB2312" w:hAnsi="宋体"/>
          <w:color w:val="000000"/>
          <w:sz w:val="32"/>
          <w:szCs w:val="32"/>
        </w:rPr>
      </w:pPr>
    </w:p>
    <w:p w:rsidR="002C0E08" w:rsidRPr="00E741F6" w:rsidRDefault="002C0E08" w:rsidP="007B1BBF">
      <w:pPr>
        <w:pStyle w:val="1"/>
        <w:adjustRightInd w:val="0"/>
        <w:snapToGrid w:val="0"/>
        <w:spacing w:line="240" w:lineRule="auto"/>
        <w:jc w:val="center"/>
        <w:rPr>
          <w:rFonts w:ascii="方正小标宋简体" w:eastAsia="方正小标宋简体" w:hint="eastAsia"/>
          <w:b w:val="0"/>
          <w:spacing w:val="-14"/>
        </w:rPr>
      </w:pPr>
      <w:r w:rsidRPr="00E741F6">
        <w:rPr>
          <w:rFonts w:ascii="方正小标宋简体" w:eastAsia="方正小标宋简体" w:hint="eastAsia"/>
          <w:b w:val="0"/>
        </w:rPr>
        <w:t>关于印发《中共北京语言大</w:t>
      </w:r>
      <w:bookmarkStart w:id="0" w:name="_GoBack"/>
      <w:bookmarkEnd w:id="0"/>
      <w:r w:rsidRPr="00E741F6">
        <w:rPr>
          <w:rFonts w:ascii="方正小标宋简体" w:eastAsia="方正小标宋简体" w:hint="eastAsia"/>
          <w:b w:val="0"/>
        </w:rPr>
        <w:t>学委员会关于落实</w:t>
      </w:r>
      <w:r w:rsidRPr="00E741F6">
        <w:rPr>
          <w:rFonts w:ascii="方正小标宋简体" w:eastAsia="方正小标宋简体" w:hint="eastAsia"/>
          <w:b w:val="0"/>
          <w:spacing w:val="-8"/>
        </w:rPr>
        <w:t>党风廉政建设主体责任的实施办法》《中共北京语</w:t>
      </w:r>
      <w:r w:rsidRPr="00E741F6">
        <w:rPr>
          <w:rFonts w:ascii="方正小标宋简体" w:eastAsia="方正小标宋简体" w:hint="eastAsia"/>
          <w:b w:val="0"/>
          <w:spacing w:val="-14"/>
        </w:rPr>
        <w:t>言大学委员会关于落实党风廉政建设监督责任的实施办法》的通知</w:t>
      </w:r>
    </w:p>
    <w:p w:rsidR="002C0E08" w:rsidRDefault="002C0E08" w:rsidP="002C0E08"/>
    <w:p w:rsidR="002C0E08" w:rsidRPr="002C0E08" w:rsidRDefault="002C0E08" w:rsidP="002C0E08">
      <w:pPr>
        <w:rPr>
          <w:rFonts w:ascii="仿宋" w:eastAsia="仿宋" w:hAnsi="仿宋"/>
          <w:b/>
          <w:sz w:val="32"/>
          <w:szCs w:val="32"/>
        </w:rPr>
      </w:pPr>
      <w:r w:rsidRPr="002C0E08">
        <w:rPr>
          <w:rFonts w:ascii="仿宋" w:eastAsia="仿宋" w:hAnsi="仿宋" w:hint="eastAsia"/>
          <w:b/>
          <w:sz w:val="32"/>
          <w:szCs w:val="32"/>
        </w:rPr>
        <w:t>各分党委、党总支、直属党支部，各单位：</w:t>
      </w:r>
    </w:p>
    <w:p w:rsidR="002C0E08" w:rsidRDefault="002C0E08" w:rsidP="002C0E08">
      <w:pPr>
        <w:ind w:firstLineChars="200" w:firstLine="640"/>
        <w:rPr>
          <w:rFonts w:ascii="仿宋" w:eastAsia="仿宋" w:hAnsi="仿宋"/>
          <w:sz w:val="32"/>
          <w:szCs w:val="32"/>
        </w:rPr>
      </w:pPr>
      <w:r>
        <w:rPr>
          <w:rFonts w:ascii="仿宋" w:eastAsia="仿宋" w:hAnsi="仿宋" w:hint="eastAsia"/>
          <w:sz w:val="32"/>
          <w:szCs w:val="32"/>
        </w:rPr>
        <w:t>经2015年9月8日党委常委会审议通过，现将</w:t>
      </w:r>
      <w:r w:rsidRPr="005F3A1A">
        <w:rPr>
          <w:rFonts w:ascii="仿宋" w:eastAsia="仿宋" w:hAnsi="仿宋" w:hint="eastAsia"/>
          <w:sz w:val="32"/>
          <w:szCs w:val="32"/>
        </w:rPr>
        <w:t>《中共北京语言大学委员会关于落实党风廉政建设主体责任的实施办法》</w:t>
      </w:r>
      <w:r>
        <w:rPr>
          <w:rFonts w:ascii="仿宋" w:eastAsia="仿宋" w:hAnsi="仿宋" w:hint="eastAsia"/>
          <w:sz w:val="32"/>
          <w:szCs w:val="32"/>
        </w:rPr>
        <w:t>和</w:t>
      </w:r>
      <w:r w:rsidRPr="005F3A1A">
        <w:rPr>
          <w:rFonts w:ascii="仿宋" w:eastAsia="仿宋" w:hAnsi="仿宋" w:hint="eastAsia"/>
          <w:sz w:val="32"/>
          <w:szCs w:val="32"/>
        </w:rPr>
        <w:t>《中共北京语言大学委员会关于落实党风廉政建设监督责任的实施办法》</w:t>
      </w:r>
      <w:r>
        <w:rPr>
          <w:rFonts w:ascii="仿宋" w:eastAsia="仿宋" w:hAnsi="仿宋" w:hint="eastAsia"/>
          <w:sz w:val="32"/>
          <w:szCs w:val="32"/>
        </w:rPr>
        <w:t>予以印发，请认真学习并贯彻落实。</w:t>
      </w:r>
    </w:p>
    <w:p w:rsidR="002C0E08" w:rsidRDefault="002C0E08" w:rsidP="002C0E08">
      <w:pPr>
        <w:rPr>
          <w:rFonts w:ascii="仿宋" w:eastAsia="仿宋" w:hAnsi="仿宋"/>
          <w:sz w:val="32"/>
          <w:szCs w:val="32"/>
        </w:rPr>
      </w:pPr>
    </w:p>
    <w:p w:rsidR="007B1BBF" w:rsidRDefault="007B1BBF" w:rsidP="002C0E08">
      <w:pPr>
        <w:rPr>
          <w:rFonts w:ascii="仿宋" w:eastAsia="仿宋" w:hAnsi="仿宋"/>
          <w:sz w:val="32"/>
          <w:szCs w:val="32"/>
        </w:rPr>
      </w:pPr>
    </w:p>
    <w:p w:rsidR="002C0E08" w:rsidRDefault="002C0E08" w:rsidP="002C0E08">
      <w:pPr>
        <w:rPr>
          <w:rFonts w:ascii="仿宋" w:eastAsia="仿宋" w:hAnsi="仿宋"/>
          <w:sz w:val="32"/>
          <w:szCs w:val="32"/>
        </w:rPr>
      </w:pPr>
      <w:r>
        <w:rPr>
          <w:rFonts w:ascii="仿宋" w:eastAsia="仿宋" w:hAnsi="仿宋" w:hint="eastAsia"/>
          <w:sz w:val="32"/>
          <w:szCs w:val="32"/>
        </w:rPr>
        <w:t xml:space="preserve">                            中共北京语言大学委员会</w:t>
      </w:r>
    </w:p>
    <w:p w:rsidR="002C0E08" w:rsidRDefault="002C0E08" w:rsidP="002C0E08">
      <w:pPr>
        <w:rPr>
          <w:rFonts w:ascii="仿宋" w:eastAsia="仿宋" w:hAnsi="仿宋"/>
          <w:sz w:val="32"/>
          <w:szCs w:val="32"/>
        </w:rPr>
      </w:pPr>
      <w:r>
        <w:rPr>
          <w:rFonts w:ascii="仿宋" w:eastAsia="仿宋" w:hAnsi="仿宋" w:hint="eastAsia"/>
          <w:sz w:val="32"/>
          <w:szCs w:val="32"/>
        </w:rPr>
        <w:t xml:space="preserve">                               2015年9月14日</w:t>
      </w:r>
    </w:p>
    <w:p w:rsidR="002C0E08" w:rsidRDefault="002C0E08" w:rsidP="002C0E08">
      <w:pPr>
        <w:rPr>
          <w:rFonts w:ascii="仿宋" w:eastAsia="仿宋" w:hAnsi="仿宋"/>
          <w:sz w:val="32"/>
          <w:szCs w:val="32"/>
        </w:rPr>
      </w:pPr>
    </w:p>
    <w:p w:rsidR="002C0E08" w:rsidRDefault="002C0E08" w:rsidP="002C0E08">
      <w:pPr>
        <w:pStyle w:val="1"/>
        <w:adjustRightInd w:val="0"/>
        <w:snapToGrid w:val="0"/>
        <w:spacing w:before="0" w:after="0" w:line="520" w:lineRule="atLeast"/>
        <w:jc w:val="center"/>
        <w:rPr>
          <w:rFonts w:ascii="方正小标宋简体" w:eastAsia="方正小标宋简体"/>
          <w:b w:val="0"/>
        </w:rPr>
        <w:sectPr w:rsidR="002C0E08" w:rsidSect="005946B2">
          <w:footerReference w:type="default" r:id="rId7"/>
          <w:pgSz w:w="11906" w:h="16838"/>
          <w:pgMar w:top="1558" w:right="1558" w:bottom="1402" w:left="1560" w:header="851" w:footer="992" w:gutter="0"/>
          <w:cols w:space="720"/>
          <w:docGrid w:type="lines" w:linePitch="312"/>
        </w:sectPr>
      </w:pPr>
    </w:p>
    <w:p w:rsidR="002C0E08" w:rsidRPr="00820E1D" w:rsidRDefault="002C0E08" w:rsidP="002C0E08">
      <w:pPr>
        <w:pStyle w:val="1"/>
        <w:adjustRightInd w:val="0"/>
        <w:snapToGrid w:val="0"/>
        <w:spacing w:before="0" w:after="0" w:line="520" w:lineRule="atLeast"/>
        <w:jc w:val="center"/>
        <w:rPr>
          <w:rFonts w:ascii="方正小标宋简体" w:eastAsia="方正小标宋简体"/>
          <w:b w:val="0"/>
        </w:rPr>
      </w:pPr>
      <w:r w:rsidRPr="00820E1D">
        <w:rPr>
          <w:rFonts w:ascii="方正小标宋简体" w:eastAsia="方正小标宋简体" w:hint="eastAsia"/>
          <w:b w:val="0"/>
        </w:rPr>
        <w:lastRenderedPageBreak/>
        <w:t>中共北京语言大学委员会</w:t>
      </w:r>
    </w:p>
    <w:p w:rsidR="002C0E08" w:rsidRPr="00820E1D" w:rsidRDefault="002C0E08" w:rsidP="002C0E08">
      <w:pPr>
        <w:pStyle w:val="1"/>
        <w:adjustRightInd w:val="0"/>
        <w:snapToGrid w:val="0"/>
        <w:spacing w:before="0" w:after="0" w:line="520" w:lineRule="atLeast"/>
        <w:jc w:val="center"/>
        <w:rPr>
          <w:rFonts w:ascii="方正小标宋简体" w:eastAsia="方正小标宋简体"/>
          <w:b w:val="0"/>
          <w:spacing w:val="-6"/>
        </w:rPr>
      </w:pPr>
      <w:r w:rsidRPr="00820E1D">
        <w:rPr>
          <w:rFonts w:ascii="方正小标宋简体" w:eastAsia="方正小标宋简体" w:hint="eastAsia"/>
          <w:b w:val="0"/>
          <w:spacing w:val="-6"/>
        </w:rPr>
        <w:t>关于落实党风廉政建设主体责任的实施办法</w:t>
      </w:r>
    </w:p>
    <w:p w:rsidR="002C0E08" w:rsidRPr="00043BAD" w:rsidRDefault="002C0E08" w:rsidP="002C0E08">
      <w:pPr>
        <w:rPr>
          <w:rFonts w:ascii="华文中宋" w:eastAsia="华文中宋" w:hAnsi="华文中宋"/>
          <w:sz w:val="24"/>
        </w:rPr>
      </w:pPr>
      <w:r w:rsidRPr="00043BAD">
        <w:rPr>
          <w:rFonts w:ascii="华文中宋" w:eastAsia="华文中宋" w:hAnsi="华文中宋" w:hint="eastAsia"/>
          <w:sz w:val="24"/>
        </w:rPr>
        <w:t xml:space="preserve">        </w:t>
      </w:r>
      <w:r>
        <w:rPr>
          <w:rFonts w:ascii="华文中宋" w:eastAsia="华文中宋" w:hAnsi="华文中宋" w:hint="eastAsia"/>
          <w:sz w:val="24"/>
        </w:rPr>
        <w:t xml:space="preserve">                 </w:t>
      </w:r>
      <w:r w:rsidRPr="00043BAD">
        <w:rPr>
          <w:rFonts w:ascii="华文中宋" w:eastAsia="华文中宋" w:hAnsi="华文中宋" w:hint="eastAsia"/>
          <w:sz w:val="24"/>
        </w:rPr>
        <w:t xml:space="preserve"> 2015年9月</w:t>
      </w:r>
      <w:r>
        <w:rPr>
          <w:rFonts w:ascii="华文中宋" w:eastAsia="华文中宋" w:hAnsi="华文中宋" w:hint="eastAsia"/>
          <w:sz w:val="24"/>
        </w:rPr>
        <w:t>8</w:t>
      </w:r>
      <w:r w:rsidRPr="00043BAD">
        <w:rPr>
          <w:rFonts w:ascii="华文中宋" w:eastAsia="华文中宋" w:hAnsi="华文中宋" w:hint="eastAsia"/>
          <w:sz w:val="24"/>
        </w:rPr>
        <w:t>日</w:t>
      </w:r>
    </w:p>
    <w:p w:rsidR="002C0E08" w:rsidRPr="00D37573" w:rsidRDefault="002C0E08" w:rsidP="002C0E08">
      <w:pPr>
        <w:adjustRightInd w:val="0"/>
        <w:snapToGrid w:val="0"/>
        <w:spacing w:line="520" w:lineRule="exact"/>
        <w:ind w:firstLineChars="200" w:firstLine="640"/>
        <w:rPr>
          <w:rFonts w:ascii="仿宋" w:eastAsia="仿宋" w:hAnsi="仿宋"/>
          <w:sz w:val="32"/>
          <w:szCs w:val="32"/>
        </w:rPr>
      </w:pPr>
      <w:bookmarkStart w:id="1" w:name="OLE_LINK1"/>
      <w:bookmarkStart w:id="2" w:name="OLE_LINK2"/>
      <w:r w:rsidRPr="00D37573">
        <w:rPr>
          <w:rFonts w:ascii="仿宋" w:eastAsia="仿宋" w:hAnsi="仿宋" w:cstheme="minorBidi"/>
          <w:sz w:val="32"/>
          <w:szCs w:val="32"/>
        </w:rPr>
        <w:t>为认真贯彻</w:t>
      </w:r>
      <w:r w:rsidRPr="00D37573">
        <w:rPr>
          <w:rFonts w:ascii="仿宋" w:eastAsia="仿宋" w:hAnsi="仿宋" w:cstheme="minorBidi" w:hint="eastAsia"/>
          <w:sz w:val="32"/>
          <w:szCs w:val="32"/>
        </w:rPr>
        <w:t>党的十八大、十八届三中、四中全会和习近平总书记系列讲话精神，贯彻落实十八届中央纪委三次、四次全会精神，深入推进我校党风廉政建设和反腐败工作，</w:t>
      </w:r>
      <w:bookmarkEnd w:id="1"/>
      <w:bookmarkEnd w:id="2"/>
      <w:r w:rsidRPr="00D37573">
        <w:rPr>
          <w:rFonts w:ascii="仿宋" w:eastAsia="仿宋" w:hAnsi="仿宋" w:cstheme="minorBidi"/>
          <w:sz w:val="32"/>
          <w:szCs w:val="32"/>
        </w:rPr>
        <w:t>根据《中国共产党章程》《中国共产党党内监督条例（试行）》《中共中央国务院关于实行党风廉政建设责任制的规定》</w:t>
      </w:r>
      <w:r w:rsidRPr="00D37573">
        <w:rPr>
          <w:rFonts w:ascii="仿宋" w:eastAsia="仿宋" w:hAnsi="仿宋" w:cstheme="minorBidi" w:hint="eastAsia"/>
          <w:sz w:val="32"/>
          <w:szCs w:val="32"/>
        </w:rPr>
        <w:t>《教育部关于执行党风廉政建设责任制的实施办法》</w:t>
      </w:r>
      <w:r w:rsidRPr="00D37573">
        <w:rPr>
          <w:rFonts w:ascii="仿宋" w:eastAsia="仿宋" w:hAnsi="仿宋" w:cstheme="minorBidi"/>
          <w:sz w:val="32"/>
          <w:szCs w:val="32"/>
        </w:rPr>
        <w:t>《</w:t>
      </w:r>
      <w:r w:rsidRPr="00D37573">
        <w:rPr>
          <w:rFonts w:ascii="仿宋" w:eastAsia="仿宋" w:hAnsi="仿宋" w:cstheme="minorBidi" w:hint="eastAsia"/>
          <w:sz w:val="32"/>
          <w:szCs w:val="32"/>
        </w:rPr>
        <w:t>中共教育部党组关于落实党风廉政建设</w:t>
      </w:r>
      <w:r w:rsidRPr="00D37573">
        <w:rPr>
          <w:rFonts w:ascii="仿宋" w:eastAsia="仿宋" w:hAnsi="仿宋" w:hint="eastAsia"/>
          <w:sz w:val="32"/>
          <w:szCs w:val="32"/>
        </w:rPr>
        <w:t>主体</w:t>
      </w:r>
      <w:r w:rsidRPr="00D37573">
        <w:rPr>
          <w:rFonts w:ascii="仿宋" w:eastAsia="仿宋" w:hAnsi="仿宋" w:cstheme="minorBidi" w:hint="eastAsia"/>
          <w:sz w:val="32"/>
          <w:szCs w:val="32"/>
        </w:rPr>
        <w:t>责任的实施</w:t>
      </w:r>
      <w:r w:rsidRPr="00D37573">
        <w:rPr>
          <w:rFonts w:ascii="仿宋" w:eastAsia="仿宋" w:hAnsi="仿宋" w:cstheme="minorBidi"/>
          <w:sz w:val="32"/>
          <w:szCs w:val="32"/>
        </w:rPr>
        <w:t>意见》</w:t>
      </w:r>
      <w:r w:rsidRPr="00D37573">
        <w:rPr>
          <w:rFonts w:ascii="仿宋" w:eastAsia="仿宋" w:hAnsi="仿宋" w:cstheme="minorBidi" w:hint="eastAsia"/>
          <w:sz w:val="32"/>
          <w:szCs w:val="32"/>
        </w:rPr>
        <w:t>（教党﹝2014﹞</w:t>
      </w:r>
      <w:r w:rsidRPr="00D37573">
        <w:rPr>
          <w:rFonts w:ascii="仿宋" w:eastAsia="仿宋" w:hAnsi="仿宋" w:hint="eastAsia"/>
          <w:sz w:val="32"/>
          <w:szCs w:val="32"/>
        </w:rPr>
        <w:t>21</w:t>
      </w:r>
      <w:r w:rsidRPr="00D37573">
        <w:rPr>
          <w:rFonts w:ascii="仿宋" w:eastAsia="仿宋" w:hAnsi="仿宋" w:cstheme="minorBidi" w:hint="eastAsia"/>
          <w:sz w:val="32"/>
          <w:szCs w:val="32"/>
        </w:rPr>
        <w:t>号）</w:t>
      </w:r>
      <w:r w:rsidRPr="00D37573">
        <w:rPr>
          <w:rFonts w:ascii="仿宋" w:eastAsia="仿宋" w:hAnsi="仿宋" w:cstheme="minorBidi"/>
          <w:sz w:val="32"/>
          <w:szCs w:val="32"/>
        </w:rPr>
        <w:t>《</w:t>
      </w:r>
      <w:r w:rsidRPr="00D37573">
        <w:rPr>
          <w:rFonts w:ascii="仿宋" w:eastAsia="仿宋" w:hAnsi="仿宋" w:cstheme="minorBidi" w:hint="eastAsia"/>
          <w:sz w:val="32"/>
          <w:szCs w:val="32"/>
        </w:rPr>
        <w:t>中共北京市委关于落实党风廉政建设责任制党委主体责任和纪委监督责任的意见</w:t>
      </w:r>
      <w:r w:rsidRPr="00D37573">
        <w:rPr>
          <w:rFonts w:ascii="仿宋" w:eastAsia="仿宋" w:hAnsi="仿宋" w:cstheme="minorBidi"/>
          <w:sz w:val="32"/>
          <w:szCs w:val="32"/>
        </w:rPr>
        <w:t>》等</w:t>
      </w:r>
      <w:r w:rsidRPr="00D37573">
        <w:rPr>
          <w:rFonts w:ascii="仿宋" w:eastAsia="仿宋" w:hAnsi="仿宋" w:cstheme="minorBidi" w:hint="eastAsia"/>
          <w:sz w:val="32"/>
          <w:szCs w:val="32"/>
        </w:rPr>
        <w:t>文件精神</w:t>
      </w:r>
      <w:r w:rsidRPr="00D37573">
        <w:rPr>
          <w:rFonts w:ascii="仿宋" w:eastAsia="仿宋" w:hAnsi="仿宋" w:cstheme="minorBidi"/>
          <w:sz w:val="32"/>
          <w:szCs w:val="32"/>
        </w:rPr>
        <w:t>，结合学校实际，制定本实施办法。</w:t>
      </w:r>
    </w:p>
    <w:p w:rsidR="002C0E08" w:rsidRPr="00D37573" w:rsidRDefault="002C0E08" w:rsidP="002C0E08">
      <w:pPr>
        <w:pStyle w:val="2"/>
        <w:ind w:firstLineChars="200" w:firstLine="643"/>
        <w:rPr>
          <w:rFonts w:ascii="仿宋" w:eastAsia="仿宋" w:hAnsi="仿宋"/>
        </w:rPr>
      </w:pPr>
      <w:r w:rsidRPr="00D37573">
        <w:rPr>
          <w:rFonts w:ascii="仿宋" w:eastAsia="仿宋" w:hAnsi="仿宋" w:hint="eastAsia"/>
        </w:rPr>
        <w:t>一、增强领导党风廉政建设的责任意识</w:t>
      </w:r>
    </w:p>
    <w:p w:rsidR="002C0E08" w:rsidRPr="00D37573" w:rsidRDefault="002C0E08" w:rsidP="002C0E08">
      <w:pPr>
        <w:widowControl/>
        <w:adjustRightInd w:val="0"/>
        <w:snapToGrid w:val="0"/>
        <w:spacing w:line="520" w:lineRule="exact"/>
        <w:ind w:firstLineChars="200" w:firstLine="640"/>
        <w:rPr>
          <w:rFonts w:ascii="仿宋" w:eastAsia="仿宋" w:hAnsi="仿宋" w:cs="宋体"/>
          <w:color w:val="000000" w:themeColor="text1"/>
          <w:kern w:val="0"/>
          <w:sz w:val="32"/>
          <w:szCs w:val="32"/>
        </w:rPr>
      </w:pPr>
      <w:r w:rsidRPr="00D37573">
        <w:rPr>
          <w:rFonts w:ascii="仿宋" w:eastAsia="仿宋" w:hAnsi="仿宋" w:hint="eastAsia"/>
          <w:sz w:val="32"/>
          <w:szCs w:val="32"/>
        </w:rPr>
        <w:t>学校党委是全校党风廉政建设和反腐败工作的责任主体。</w:t>
      </w:r>
      <w:r w:rsidRPr="00D37573">
        <w:rPr>
          <w:rFonts w:ascii="仿宋" w:eastAsia="仿宋" w:hAnsi="仿宋" w:cs="宋体" w:hint="eastAsia"/>
          <w:kern w:val="0"/>
          <w:sz w:val="32"/>
          <w:szCs w:val="32"/>
        </w:rPr>
        <w:t>党委各职能部门和各基层党组织要坚决贯彻落实中央和上级关于党风廉政建设和反腐败工作的部署要求，落实从严治党责任，把党风廉政建设作为党的建设的重要方面，</w:t>
      </w:r>
      <w:proofErr w:type="gramStart"/>
      <w:r w:rsidRPr="00D37573">
        <w:rPr>
          <w:rFonts w:ascii="仿宋" w:eastAsia="仿宋" w:hAnsi="仿宋" w:cs="宋体" w:hint="eastAsia"/>
          <w:kern w:val="0"/>
          <w:sz w:val="32"/>
          <w:szCs w:val="32"/>
        </w:rPr>
        <w:t>增强党风</w:t>
      </w:r>
      <w:proofErr w:type="gramEnd"/>
      <w:r w:rsidRPr="00D37573">
        <w:rPr>
          <w:rFonts w:ascii="仿宋" w:eastAsia="仿宋" w:hAnsi="仿宋" w:cs="宋体" w:hint="eastAsia"/>
          <w:kern w:val="0"/>
          <w:sz w:val="32"/>
          <w:szCs w:val="32"/>
        </w:rPr>
        <w:t>廉政建设的责任意识，增强不抓党风廉政建设就是失职的意识，把主体责任落实到党的建设和学校改革发展稳定各个方面以及党风廉政建设决策和执行的全过程。学校党委将坚定不移当好党风廉政建设的领导者、执行者、推动者，</w:t>
      </w:r>
      <w:r w:rsidRPr="00D37573">
        <w:rPr>
          <w:rFonts w:ascii="仿宋" w:eastAsia="仿宋" w:hAnsi="仿宋" w:hint="eastAsia"/>
          <w:sz w:val="32"/>
          <w:szCs w:val="32"/>
        </w:rPr>
        <w:t>自觉担负起全面领导学校党风廉政建设的政治责任。</w:t>
      </w:r>
      <w:r w:rsidRPr="00D37573">
        <w:rPr>
          <w:rFonts w:ascii="仿宋" w:eastAsia="仿宋" w:hAnsi="仿宋" w:cs="宋体" w:hint="eastAsia"/>
          <w:kern w:val="0"/>
          <w:sz w:val="32"/>
          <w:szCs w:val="32"/>
        </w:rPr>
        <w:t>学校党委书记、校长是党风廉政建设和反腐败工作第一责任人，校领导班子其他成员对分管范围的党风廉政建设负主要领导责任。学校党委加强统筹领导，注</w:t>
      </w:r>
      <w:r w:rsidRPr="00D37573">
        <w:rPr>
          <w:rFonts w:ascii="仿宋" w:eastAsia="仿宋" w:hAnsi="仿宋" w:cs="宋体" w:hint="eastAsia"/>
          <w:kern w:val="0"/>
          <w:sz w:val="32"/>
          <w:szCs w:val="32"/>
        </w:rPr>
        <w:lastRenderedPageBreak/>
        <w:t>重体制机制建设，完善制度建设，</w:t>
      </w:r>
      <w:r w:rsidRPr="00D37573">
        <w:rPr>
          <w:rFonts w:ascii="仿宋" w:eastAsia="仿宋" w:hAnsi="仿宋" w:cs="宋体" w:hint="eastAsia"/>
          <w:color w:val="000000" w:themeColor="text1"/>
          <w:kern w:val="0"/>
          <w:sz w:val="32"/>
          <w:szCs w:val="32"/>
        </w:rPr>
        <w:t>将党风廉政建设和反腐败工作纳入学校发展建设总体规划，加强党风廉政建设形势总体分析</w:t>
      </w:r>
      <w:proofErr w:type="gramStart"/>
      <w:r w:rsidRPr="00D37573">
        <w:rPr>
          <w:rFonts w:ascii="仿宋" w:eastAsia="仿宋" w:hAnsi="仿宋" w:cs="宋体" w:hint="eastAsia"/>
          <w:color w:val="000000" w:themeColor="text1"/>
          <w:kern w:val="0"/>
          <w:sz w:val="32"/>
          <w:szCs w:val="32"/>
        </w:rPr>
        <w:t>研</w:t>
      </w:r>
      <w:proofErr w:type="gramEnd"/>
      <w:r w:rsidRPr="00D37573">
        <w:rPr>
          <w:rFonts w:ascii="仿宋" w:eastAsia="仿宋" w:hAnsi="仿宋" w:cs="宋体" w:hint="eastAsia"/>
          <w:color w:val="000000" w:themeColor="text1"/>
          <w:kern w:val="0"/>
          <w:sz w:val="32"/>
          <w:szCs w:val="32"/>
        </w:rPr>
        <w:t>判，解决重要和突出问题；加强监督检查，督促责任落实，确保各项工作落实到位。</w:t>
      </w:r>
    </w:p>
    <w:p w:rsidR="002C0E08" w:rsidRPr="00D37573" w:rsidRDefault="002C0E08" w:rsidP="002C0E08">
      <w:pPr>
        <w:pStyle w:val="2"/>
        <w:ind w:firstLineChars="200" w:firstLine="643"/>
        <w:rPr>
          <w:rFonts w:ascii="仿宋" w:eastAsia="仿宋" w:hAnsi="仿宋"/>
        </w:rPr>
      </w:pPr>
      <w:r w:rsidRPr="00D37573">
        <w:rPr>
          <w:rFonts w:ascii="仿宋" w:eastAsia="仿宋" w:hAnsi="仿宋" w:hint="eastAsia"/>
        </w:rPr>
        <w:t>二、明确党风廉政建设主体责任内容</w:t>
      </w:r>
    </w:p>
    <w:p w:rsidR="002C0E08" w:rsidRPr="00D37573" w:rsidRDefault="002C0E08" w:rsidP="002C0E08">
      <w:pPr>
        <w:widowControl/>
        <w:adjustRightInd w:val="0"/>
        <w:snapToGrid w:val="0"/>
        <w:spacing w:beforeLines="50" w:before="156" w:afterLines="50" w:after="156" w:line="520" w:lineRule="exact"/>
        <w:ind w:firstLineChars="100" w:firstLine="321"/>
        <w:rPr>
          <w:rFonts w:ascii="仿宋" w:eastAsia="仿宋" w:hAnsi="仿宋" w:cs="宋体"/>
          <w:b/>
          <w:kern w:val="0"/>
          <w:sz w:val="32"/>
          <w:szCs w:val="32"/>
        </w:rPr>
      </w:pPr>
      <w:r w:rsidRPr="00D37573">
        <w:rPr>
          <w:rFonts w:ascii="仿宋" w:eastAsia="仿宋" w:hAnsi="仿宋" w:cs="宋体" w:hint="eastAsia"/>
          <w:b/>
          <w:kern w:val="0"/>
          <w:sz w:val="32"/>
          <w:szCs w:val="32"/>
        </w:rPr>
        <w:t>（一）加强领导，选好用好干部，防止出现选人用人上的不正之风和腐败问题</w:t>
      </w:r>
    </w:p>
    <w:p w:rsidR="002C0E08" w:rsidRPr="00D37573" w:rsidRDefault="002C0E08" w:rsidP="002C0E08">
      <w:pPr>
        <w:pStyle w:val="10"/>
        <w:adjustRightInd w:val="0"/>
        <w:snapToGrid w:val="0"/>
        <w:spacing w:line="520" w:lineRule="exact"/>
        <w:ind w:firstLine="640"/>
        <w:rPr>
          <w:rFonts w:ascii="仿宋" w:eastAsia="仿宋" w:hAnsi="仿宋"/>
          <w:sz w:val="32"/>
          <w:szCs w:val="32"/>
        </w:rPr>
      </w:pPr>
      <w:r w:rsidRPr="00D37573">
        <w:rPr>
          <w:rFonts w:ascii="仿宋" w:eastAsia="仿宋" w:hAnsi="仿宋" w:cstheme="minorBidi" w:hint="eastAsia"/>
          <w:sz w:val="32"/>
          <w:szCs w:val="32"/>
        </w:rPr>
        <w:t>1.</w:t>
      </w:r>
      <w:r w:rsidRPr="00D37573">
        <w:rPr>
          <w:rFonts w:ascii="仿宋" w:eastAsia="仿宋" w:hAnsi="仿宋" w:hint="eastAsia"/>
          <w:sz w:val="32"/>
          <w:szCs w:val="32"/>
        </w:rPr>
        <w:t xml:space="preserve">坚持党管干部原则，坚持正确用人导向，贯彻落实《党政领导干部选拔任用工作条例》精神，修订《北京语言大学中层干部选拔任用工作办法》，完善配套制度，规范选任程序，构建有效管用、简便易行的选拔任用机制。 </w:t>
      </w:r>
    </w:p>
    <w:p w:rsidR="002C0E08" w:rsidRPr="00D37573" w:rsidRDefault="002C0E08" w:rsidP="002C0E08">
      <w:pPr>
        <w:adjustRightInd w:val="0"/>
        <w:snapToGrid w:val="0"/>
        <w:spacing w:line="520" w:lineRule="exact"/>
        <w:ind w:firstLineChars="200" w:firstLine="640"/>
        <w:rPr>
          <w:rFonts w:ascii="仿宋" w:eastAsia="仿宋" w:hAnsi="仿宋"/>
          <w:sz w:val="32"/>
          <w:szCs w:val="32"/>
        </w:rPr>
      </w:pPr>
      <w:r w:rsidRPr="00D37573">
        <w:rPr>
          <w:rFonts w:ascii="仿宋" w:eastAsia="仿宋" w:hAnsi="仿宋" w:hint="eastAsia"/>
          <w:sz w:val="32"/>
          <w:szCs w:val="32"/>
        </w:rPr>
        <w:t>2.根据工作需要和干部德才条件，将民主推荐与平时表现、年度考核、任期考核</w:t>
      </w:r>
      <w:proofErr w:type="gramStart"/>
      <w:r w:rsidRPr="00D37573">
        <w:rPr>
          <w:rFonts w:ascii="仿宋" w:eastAsia="仿宋" w:hAnsi="仿宋" w:hint="eastAsia"/>
          <w:sz w:val="32"/>
          <w:szCs w:val="32"/>
        </w:rPr>
        <w:t>和人岗相适</w:t>
      </w:r>
      <w:proofErr w:type="gramEnd"/>
      <w:r w:rsidRPr="00D37573">
        <w:rPr>
          <w:rFonts w:ascii="仿宋" w:eastAsia="仿宋" w:hAnsi="仿宋" w:hint="eastAsia"/>
          <w:sz w:val="32"/>
          <w:szCs w:val="32"/>
        </w:rPr>
        <w:t>等情况综合考虑，充分酝酿，防止把推荐票等同于选举票、简单以推荐票取人的做法。强化党委、分管领导和组织部门在干部选拔任用中的权重和干部考察识别的责任。</w:t>
      </w:r>
    </w:p>
    <w:p w:rsidR="002C0E08" w:rsidRPr="00D37573" w:rsidRDefault="002C0E08" w:rsidP="002C0E08">
      <w:pPr>
        <w:adjustRightInd w:val="0"/>
        <w:snapToGrid w:val="0"/>
        <w:spacing w:line="520" w:lineRule="exact"/>
        <w:ind w:firstLineChars="200" w:firstLine="640"/>
        <w:rPr>
          <w:rFonts w:ascii="仿宋" w:eastAsia="仿宋" w:hAnsi="仿宋"/>
          <w:sz w:val="32"/>
          <w:szCs w:val="32"/>
        </w:rPr>
      </w:pPr>
      <w:r w:rsidRPr="00D37573">
        <w:rPr>
          <w:rFonts w:ascii="仿宋" w:eastAsia="仿宋" w:hAnsi="仿宋" w:hint="eastAsia"/>
          <w:sz w:val="32"/>
          <w:szCs w:val="32"/>
        </w:rPr>
        <w:t>3.依据干部选拔任用条件和岗位职责要求，全面考察干部的德、能、勤、绩、廉，突出考察政治品质和道德品行，深入了解理想信念、政治纪律、坚持原则、敢于担当、开展批评和自我批评、行为操守等方面的情况。注重考察工作实绩，深入了解履行岗位职责、推动和服务科学发展的实际成效。干部提拔任用在党委常委会上一律实行票决。</w:t>
      </w:r>
    </w:p>
    <w:p w:rsidR="002C0E08" w:rsidRPr="00D37573" w:rsidRDefault="002C0E08" w:rsidP="002C0E08">
      <w:pPr>
        <w:adjustRightInd w:val="0"/>
        <w:snapToGrid w:val="0"/>
        <w:spacing w:line="520" w:lineRule="exact"/>
        <w:ind w:firstLineChars="200" w:firstLine="640"/>
        <w:rPr>
          <w:rFonts w:ascii="仿宋" w:eastAsia="仿宋" w:hAnsi="仿宋"/>
          <w:sz w:val="32"/>
          <w:szCs w:val="32"/>
        </w:rPr>
      </w:pPr>
      <w:r w:rsidRPr="00D37573">
        <w:rPr>
          <w:rFonts w:ascii="仿宋" w:eastAsia="仿宋" w:hAnsi="仿宋" w:hint="eastAsia"/>
          <w:sz w:val="32"/>
          <w:szCs w:val="32"/>
        </w:rPr>
        <w:t>4.加强作风考察，深入了解为民服务、求真务实、勤勉敬业、奋发有为，反对形式主义、官僚主义、享乐主义和奢靡之风等情况。强化廉政情况考察，深入了解遵守廉洁自律有关规</w:t>
      </w:r>
      <w:r w:rsidRPr="00D37573">
        <w:rPr>
          <w:rFonts w:ascii="仿宋" w:eastAsia="仿宋" w:hAnsi="仿宋" w:hint="eastAsia"/>
          <w:sz w:val="32"/>
          <w:szCs w:val="32"/>
        </w:rPr>
        <w:lastRenderedPageBreak/>
        <w:t>定，保持高尚情操和健康情趣，慎独慎微，</w:t>
      </w:r>
      <w:proofErr w:type="gramStart"/>
      <w:r w:rsidRPr="00D37573">
        <w:rPr>
          <w:rFonts w:ascii="仿宋" w:eastAsia="仿宋" w:hAnsi="仿宋" w:hint="eastAsia"/>
          <w:sz w:val="32"/>
          <w:szCs w:val="32"/>
        </w:rPr>
        <w:t>秉</w:t>
      </w:r>
      <w:proofErr w:type="gramEnd"/>
      <w:r w:rsidRPr="00D37573">
        <w:rPr>
          <w:rFonts w:ascii="仿宋" w:eastAsia="仿宋" w:hAnsi="仿宋" w:hint="eastAsia"/>
          <w:sz w:val="32"/>
          <w:szCs w:val="32"/>
        </w:rPr>
        <w:t>公用权，清正廉洁，不谋私利，严格要求亲属和身边工作人员等情况。</w:t>
      </w:r>
    </w:p>
    <w:p w:rsidR="002C0E08" w:rsidRPr="00D37573" w:rsidRDefault="002C0E08" w:rsidP="002C0E08">
      <w:pPr>
        <w:adjustRightInd w:val="0"/>
        <w:snapToGrid w:val="0"/>
        <w:spacing w:line="520" w:lineRule="exact"/>
        <w:ind w:firstLineChars="200" w:firstLine="640"/>
        <w:rPr>
          <w:rFonts w:ascii="仿宋" w:eastAsia="仿宋" w:hAnsi="仿宋"/>
          <w:sz w:val="32"/>
          <w:szCs w:val="32"/>
        </w:rPr>
      </w:pPr>
      <w:r w:rsidRPr="00D37573">
        <w:rPr>
          <w:rFonts w:ascii="仿宋" w:eastAsia="仿宋" w:hAnsi="仿宋" w:hint="eastAsia"/>
          <w:sz w:val="32"/>
          <w:szCs w:val="32"/>
        </w:rPr>
        <w:t>5.严格执行《党政领导干部选拔作用工作责任追究办法》，建立干部选拔任用记实制度、倒查机制，落实“一报告两评议”、干部选拔任用工作职责离任检查制度，严肃查处违反组织人事纪律的问题，坚决打击拉票贿选、买官卖官行为。</w:t>
      </w:r>
    </w:p>
    <w:p w:rsidR="002C0E08" w:rsidRPr="00D37573" w:rsidRDefault="002C0E08" w:rsidP="002C0E08">
      <w:pPr>
        <w:adjustRightInd w:val="0"/>
        <w:snapToGrid w:val="0"/>
        <w:spacing w:line="520" w:lineRule="exact"/>
        <w:ind w:firstLineChars="200" w:firstLine="640"/>
        <w:rPr>
          <w:rFonts w:ascii="仿宋" w:eastAsia="仿宋" w:hAnsi="仿宋"/>
          <w:sz w:val="32"/>
          <w:szCs w:val="32"/>
        </w:rPr>
      </w:pPr>
      <w:r w:rsidRPr="00D37573">
        <w:rPr>
          <w:rFonts w:ascii="仿宋" w:eastAsia="仿宋" w:hAnsi="仿宋" w:hint="eastAsia"/>
          <w:sz w:val="32"/>
          <w:szCs w:val="32"/>
        </w:rPr>
        <w:t>6.落实领导干部廉政谈话、提醒谈话制度，加强干部专项审计和任期审计，抓早抓小，防微杜渐。</w:t>
      </w:r>
    </w:p>
    <w:p w:rsidR="002C0E08" w:rsidRPr="00D37573" w:rsidRDefault="002C0E08" w:rsidP="002C0E08">
      <w:pPr>
        <w:widowControl/>
        <w:adjustRightInd w:val="0"/>
        <w:snapToGrid w:val="0"/>
        <w:spacing w:beforeLines="50" w:before="156" w:afterLines="50" w:after="156" w:line="520" w:lineRule="exact"/>
        <w:ind w:firstLineChars="200" w:firstLine="643"/>
        <w:rPr>
          <w:rFonts w:ascii="仿宋" w:eastAsia="仿宋" w:hAnsi="仿宋" w:cs="宋体"/>
          <w:b/>
          <w:kern w:val="0"/>
          <w:sz w:val="32"/>
          <w:szCs w:val="32"/>
        </w:rPr>
      </w:pPr>
      <w:r w:rsidRPr="00D37573">
        <w:rPr>
          <w:rFonts w:ascii="仿宋" w:eastAsia="仿宋" w:hAnsi="仿宋" w:cs="宋体" w:hint="eastAsia"/>
          <w:b/>
          <w:kern w:val="0"/>
          <w:sz w:val="32"/>
          <w:szCs w:val="32"/>
        </w:rPr>
        <w:t>（二）坚决纠正损害群众利益的行为，持之以恒深入落实八项规定精神，坚决纠正“四风”，建立健全作风建设长效机制</w:t>
      </w:r>
    </w:p>
    <w:p w:rsidR="002C0E08" w:rsidRPr="00D37573" w:rsidRDefault="002C0E08" w:rsidP="002C0E08">
      <w:pPr>
        <w:adjustRightInd w:val="0"/>
        <w:snapToGrid w:val="0"/>
        <w:spacing w:line="520" w:lineRule="exact"/>
        <w:ind w:firstLineChars="200" w:firstLine="640"/>
        <w:rPr>
          <w:rFonts w:ascii="仿宋" w:eastAsia="仿宋" w:hAnsi="仿宋"/>
          <w:sz w:val="32"/>
          <w:szCs w:val="32"/>
        </w:rPr>
      </w:pPr>
      <w:r w:rsidRPr="00D37573">
        <w:rPr>
          <w:rFonts w:ascii="仿宋" w:eastAsia="仿宋" w:hAnsi="仿宋" w:hint="eastAsia"/>
          <w:sz w:val="32"/>
          <w:szCs w:val="32"/>
        </w:rPr>
        <w:t>1.认真贯彻执行中央关于改进工作作风、密切联系群众的八项规定，坚持自我净化、自我完善、自我革新、自我提高，努力杜绝形式主义、官僚主义、享乐主义和奢靡之风问题。</w:t>
      </w:r>
    </w:p>
    <w:p w:rsidR="002C0E08" w:rsidRPr="00D37573" w:rsidRDefault="002C0E08" w:rsidP="002C0E08">
      <w:pPr>
        <w:adjustRightInd w:val="0"/>
        <w:snapToGrid w:val="0"/>
        <w:spacing w:line="520" w:lineRule="exact"/>
        <w:ind w:firstLine="540"/>
        <w:rPr>
          <w:rFonts w:ascii="仿宋" w:eastAsia="仿宋" w:hAnsi="仿宋"/>
          <w:sz w:val="32"/>
          <w:szCs w:val="32"/>
        </w:rPr>
      </w:pPr>
      <w:r w:rsidRPr="00D37573">
        <w:rPr>
          <w:rFonts w:ascii="仿宋" w:eastAsia="仿宋" w:hAnsi="仿宋" w:hint="eastAsia"/>
          <w:sz w:val="32"/>
          <w:szCs w:val="32"/>
        </w:rPr>
        <w:t>2.领导干部坚持以“</w:t>
      </w:r>
      <w:r w:rsidRPr="00D37573">
        <w:rPr>
          <w:rFonts w:ascii="仿宋" w:eastAsia="仿宋" w:hAnsi="仿宋"/>
          <w:sz w:val="32"/>
          <w:szCs w:val="32"/>
        </w:rPr>
        <w:t>严以修身、严以用权、严以律己，谋事要实、创业要实、做人要实</w:t>
      </w:r>
      <w:r w:rsidRPr="00D37573">
        <w:rPr>
          <w:rFonts w:ascii="仿宋" w:eastAsia="仿宋" w:hAnsi="仿宋" w:hint="eastAsia"/>
          <w:sz w:val="32"/>
          <w:szCs w:val="32"/>
        </w:rPr>
        <w:t>”要求自己，</w:t>
      </w:r>
      <w:r w:rsidRPr="00D37573">
        <w:rPr>
          <w:rFonts w:ascii="仿宋" w:eastAsia="仿宋" w:hAnsi="仿宋"/>
          <w:sz w:val="32"/>
          <w:szCs w:val="32"/>
        </w:rPr>
        <w:t>努力深化“四风”整治、巩固和</w:t>
      </w:r>
      <w:proofErr w:type="gramStart"/>
      <w:r w:rsidRPr="00D37573">
        <w:rPr>
          <w:rFonts w:ascii="仿宋" w:eastAsia="仿宋" w:hAnsi="仿宋"/>
          <w:sz w:val="32"/>
          <w:szCs w:val="32"/>
        </w:rPr>
        <w:t>拓展党</w:t>
      </w:r>
      <w:proofErr w:type="gramEnd"/>
      <w:r w:rsidRPr="00D37573">
        <w:rPr>
          <w:rFonts w:ascii="仿宋" w:eastAsia="仿宋" w:hAnsi="仿宋"/>
          <w:sz w:val="32"/>
          <w:szCs w:val="32"/>
        </w:rPr>
        <w:t>的群众路线教育实践活动成果</w:t>
      </w:r>
      <w:r w:rsidRPr="00D37573">
        <w:rPr>
          <w:rFonts w:ascii="仿宋" w:eastAsia="仿宋" w:hAnsi="仿宋" w:hint="eastAsia"/>
          <w:sz w:val="32"/>
          <w:szCs w:val="32"/>
        </w:rPr>
        <w:t>。</w:t>
      </w:r>
    </w:p>
    <w:p w:rsidR="002C0E08" w:rsidRPr="00D37573" w:rsidRDefault="002C0E08" w:rsidP="002C0E08">
      <w:pPr>
        <w:adjustRightInd w:val="0"/>
        <w:snapToGrid w:val="0"/>
        <w:spacing w:line="520" w:lineRule="exact"/>
        <w:ind w:firstLine="540"/>
        <w:rPr>
          <w:rFonts w:ascii="仿宋" w:eastAsia="仿宋" w:hAnsi="仿宋"/>
          <w:sz w:val="32"/>
          <w:szCs w:val="32"/>
        </w:rPr>
      </w:pPr>
      <w:r w:rsidRPr="00D37573">
        <w:rPr>
          <w:rFonts w:ascii="仿宋" w:eastAsia="仿宋" w:hAnsi="仿宋" w:hint="eastAsia"/>
          <w:sz w:val="32"/>
          <w:szCs w:val="32"/>
        </w:rPr>
        <w:t>3.学校各单位必须注意改进文风、会风，提高工作效率。</w:t>
      </w:r>
    </w:p>
    <w:p w:rsidR="002C0E08" w:rsidRPr="00D37573" w:rsidRDefault="002C0E08" w:rsidP="002C0E08">
      <w:pPr>
        <w:adjustRightInd w:val="0"/>
        <w:snapToGrid w:val="0"/>
        <w:spacing w:line="520" w:lineRule="exact"/>
        <w:ind w:firstLine="540"/>
        <w:rPr>
          <w:rFonts w:ascii="仿宋" w:eastAsia="仿宋" w:hAnsi="仿宋"/>
          <w:sz w:val="32"/>
          <w:szCs w:val="32"/>
        </w:rPr>
      </w:pPr>
      <w:r w:rsidRPr="00D37573">
        <w:rPr>
          <w:rFonts w:ascii="仿宋" w:eastAsia="仿宋" w:hAnsi="仿宋" w:hint="eastAsia"/>
          <w:sz w:val="32"/>
          <w:szCs w:val="32"/>
        </w:rPr>
        <w:t>4.严格执行上级有关公务用车、公款出国出境、办公用房、职务消费、兼职等问题的规定和《北京语言大学公务用车配备使用管理办法》、《北京语言大学国内公务接待管理办法》、《北京语言大学校处级干部因公出国（出境）访问管理规定（试行）》、《北京语言大学中层及以上干部因私出国（境）审批管理暂行办法》。</w:t>
      </w:r>
    </w:p>
    <w:p w:rsidR="002C0E08" w:rsidRPr="00D37573" w:rsidRDefault="002C0E08" w:rsidP="002C0E08">
      <w:pPr>
        <w:adjustRightInd w:val="0"/>
        <w:snapToGrid w:val="0"/>
        <w:spacing w:line="520" w:lineRule="exact"/>
        <w:ind w:firstLine="540"/>
        <w:rPr>
          <w:rFonts w:ascii="仿宋" w:eastAsia="仿宋" w:hAnsi="仿宋"/>
          <w:sz w:val="32"/>
          <w:szCs w:val="32"/>
        </w:rPr>
      </w:pPr>
      <w:r w:rsidRPr="00D37573">
        <w:rPr>
          <w:rFonts w:ascii="仿宋" w:eastAsia="仿宋" w:hAnsi="仿宋" w:hint="eastAsia"/>
          <w:sz w:val="32"/>
          <w:szCs w:val="32"/>
        </w:rPr>
        <w:t>5.健全查纠不正之风长效机制，认真处理群众来信来访，坚决查处发生在群众身边的以权谋私问题，坚决查处</w:t>
      </w:r>
      <w:proofErr w:type="gramStart"/>
      <w:r w:rsidRPr="00D37573">
        <w:rPr>
          <w:rFonts w:ascii="仿宋" w:eastAsia="仿宋" w:hAnsi="仿宋" w:hint="eastAsia"/>
          <w:sz w:val="32"/>
          <w:szCs w:val="32"/>
        </w:rPr>
        <w:t>违规收</w:t>
      </w:r>
      <w:proofErr w:type="gramEnd"/>
      <w:r w:rsidRPr="00D37573">
        <w:rPr>
          <w:rFonts w:ascii="仿宋" w:eastAsia="仿宋" w:hAnsi="仿宋" w:hint="eastAsia"/>
          <w:sz w:val="32"/>
          <w:szCs w:val="32"/>
        </w:rPr>
        <w:t>送礼</w:t>
      </w:r>
      <w:r w:rsidRPr="00D37573">
        <w:rPr>
          <w:rFonts w:ascii="仿宋" w:eastAsia="仿宋" w:hAnsi="仿宋" w:hint="eastAsia"/>
          <w:sz w:val="32"/>
          <w:szCs w:val="32"/>
        </w:rPr>
        <w:lastRenderedPageBreak/>
        <w:t>金、有价证券、会员卡、商业预付卡等行为。</w:t>
      </w:r>
    </w:p>
    <w:p w:rsidR="002C0E08" w:rsidRPr="00D37573" w:rsidRDefault="002C0E08" w:rsidP="002C0E08">
      <w:pPr>
        <w:adjustRightInd w:val="0"/>
        <w:snapToGrid w:val="0"/>
        <w:spacing w:line="520" w:lineRule="exact"/>
        <w:ind w:firstLineChars="200" w:firstLine="640"/>
        <w:jc w:val="left"/>
        <w:rPr>
          <w:rFonts w:ascii="仿宋" w:eastAsia="仿宋" w:hAnsi="仿宋"/>
          <w:sz w:val="32"/>
          <w:szCs w:val="32"/>
        </w:rPr>
      </w:pPr>
      <w:r w:rsidRPr="00D37573">
        <w:rPr>
          <w:rFonts w:ascii="仿宋" w:eastAsia="仿宋" w:hAnsi="仿宋" w:hint="eastAsia"/>
          <w:sz w:val="32"/>
          <w:szCs w:val="32"/>
        </w:rPr>
        <w:t>6.加强招生工作的制度建设、严格规范招生工作相关工作流程、加强信息公开力度，重点加强对自主招生、保送生、艺术类招生工作的规范，保证公平公正。</w:t>
      </w:r>
    </w:p>
    <w:p w:rsidR="002C0E08" w:rsidRPr="00D37573" w:rsidRDefault="002C0E08" w:rsidP="002C0E08">
      <w:pPr>
        <w:adjustRightInd w:val="0"/>
        <w:snapToGrid w:val="0"/>
        <w:spacing w:line="520" w:lineRule="exact"/>
        <w:ind w:firstLineChars="200" w:firstLine="640"/>
        <w:jc w:val="left"/>
        <w:rPr>
          <w:rFonts w:ascii="仿宋" w:eastAsia="仿宋" w:hAnsi="仿宋"/>
          <w:sz w:val="32"/>
          <w:szCs w:val="32"/>
        </w:rPr>
      </w:pPr>
      <w:r w:rsidRPr="00D37573">
        <w:rPr>
          <w:rFonts w:ascii="仿宋" w:eastAsia="仿宋" w:hAnsi="仿宋" w:hint="eastAsia"/>
          <w:sz w:val="32"/>
          <w:szCs w:val="32"/>
        </w:rPr>
        <w:t>7.加强师德建设。成立“北京语言大学师德建设委员会”。将师德教育摆在教师培养的首位，丰富师德教育内容，创新师德教育模式和理念，健全师德考核体系，强化师德监督，</w:t>
      </w:r>
      <w:proofErr w:type="gramStart"/>
      <w:r w:rsidRPr="00D37573">
        <w:rPr>
          <w:rFonts w:ascii="仿宋" w:eastAsia="仿宋" w:hAnsi="仿宋" w:hint="eastAsia"/>
          <w:sz w:val="32"/>
          <w:szCs w:val="32"/>
        </w:rPr>
        <w:t>建立问</w:t>
      </w:r>
      <w:proofErr w:type="gramEnd"/>
      <w:r w:rsidRPr="00D37573">
        <w:rPr>
          <w:rFonts w:ascii="仿宋" w:eastAsia="仿宋" w:hAnsi="仿宋" w:hint="eastAsia"/>
          <w:sz w:val="32"/>
          <w:szCs w:val="32"/>
        </w:rPr>
        <w:t>责制度。</w:t>
      </w:r>
    </w:p>
    <w:p w:rsidR="002C0E08" w:rsidRPr="00D37573" w:rsidRDefault="002C0E08" w:rsidP="002C0E08">
      <w:pPr>
        <w:widowControl/>
        <w:adjustRightInd w:val="0"/>
        <w:snapToGrid w:val="0"/>
        <w:spacing w:beforeLines="50" w:before="156" w:afterLines="50" w:after="156" w:line="520" w:lineRule="exact"/>
        <w:ind w:firstLineChars="200" w:firstLine="643"/>
        <w:rPr>
          <w:rFonts w:ascii="仿宋" w:eastAsia="仿宋" w:hAnsi="仿宋" w:cs="宋体"/>
          <w:b/>
          <w:kern w:val="0"/>
          <w:sz w:val="32"/>
          <w:szCs w:val="32"/>
        </w:rPr>
      </w:pPr>
      <w:r w:rsidRPr="00D37573">
        <w:rPr>
          <w:rFonts w:ascii="仿宋" w:eastAsia="仿宋" w:hAnsi="仿宋" w:cs="宋体" w:hint="eastAsia"/>
          <w:b/>
          <w:kern w:val="0"/>
          <w:sz w:val="32"/>
          <w:szCs w:val="32"/>
        </w:rPr>
        <w:t>（三）强化对权力运行的制约和监督，构建决策科学、执行坚决、监督有力的权力运行体系</w:t>
      </w:r>
    </w:p>
    <w:p w:rsidR="002C0E08" w:rsidRPr="00D37573" w:rsidRDefault="002C0E08" w:rsidP="002C0E08">
      <w:pPr>
        <w:widowControl/>
        <w:adjustRightInd w:val="0"/>
        <w:snapToGrid w:val="0"/>
        <w:spacing w:line="520" w:lineRule="exact"/>
        <w:ind w:firstLineChars="200" w:firstLine="640"/>
        <w:rPr>
          <w:rFonts w:ascii="仿宋" w:eastAsia="仿宋" w:hAnsi="仿宋" w:cs="宋体"/>
          <w:color w:val="000000" w:themeColor="text1"/>
          <w:kern w:val="0"/>
          <w:sz w:val="32"/>
          <w:szCs w:val="32"/>
        </w:rPr>
      </w:pPr>
      <w:r w:rsidRPr="00D37573">
        <w:rPr>
          <w:rFonts w:ascii="仿宋" w:eastAsia="仿宋" w:hAnsi="仿宋" w:cs="宋体" w:hint="eastAsia"/>
          <w:color w:val="000000" w:themeColor="text1"/>
          <w:kern w:val="0"/>
          <w:sz w:val="32"/>
          <w:szCs w:val="32"/>
        </w:rPr>
        <w:t>1.深入开展中国特色社会主义和中国梦教育、理想信念和宗旨教育、社会主义核心价值体系教育。加强廉政文化教育，积极开展大学生廉洁文化教育和党风廉政宣传教育活动。加强党纪国法、廉政法规和从政道德教育，将其纳入学习型党组织建设。</w:t>
      </w:r>
    </w:p>
    <w:p w:rsidR="002C0E08" w:rsidRPr="00D37573" w:rsidRDefault="002C0E08" w:rsidP="002C0E08">
      <w:pPr>
        <w:widowControl/>
        <w:adjustRightInd w:val="0"/>
        <w:snapToGrid w:val="0"/>
        <w:spacing w:line="520" w:lineRule="exact"/>
        <w:ind w:firstLineChars="200" w:firstLine="640"/>
        <w:rPr>
          <w:rFonts w:ascii="仿宋" w:eastAsia="仿宋" w:hAnsi="仿宋" w:cs="宋体"/>
          <w:color w:val="000000" w:themeColor="text1"/>
          <w:kern w:val="0"/>
          <w:sz w:val="32"/>
          <w:szCs w:val="32"/>
        </w:rPr>
      </w:pPr>
      <w:r w:rsidRPr="00D37573">
        <w:rPr>
          <w:rFonts w:ascii="仿宋" w:eastAsia="仿宋" w:hAnsi="仿宋" w:cs="宋体" w:hint="eastAsia"/>
          <w:color w:val="000000" w:themeColor="text1"/>
          <w:kern w:val="0"/>
          <w:sz w:val="32"/>
          <w:szCs w:val="32"/>
        </w:rPr>
        <w:t>2.推进党风廉政建设与学校改革发展事业相融合，学校教学科研财务管理各项规定措施要体现预防和惩治腐败要求。在涉及人财物管理、基建管理、招投标工作、校办企业管理等方面同防范腐败同部署、同落实、同检查。各项改革举措要体现惩治和预防腐败要求。</w:t>
      </w:r>
    </w:p>
    <w:p w:rsidR="002C0E08" w:rsidRPr="00D37573" w:rsidRDefault="002C0E08" w:rsidP="002C0E08">
      <w:pPr>
        <w:adjustRightInd w:val="0"/>
        <w:snapToGrid w:val="0"/>
        <w:spacing w:line="520" w:lineRule="exact"/>
        <w:ind w:firstLine="540"/>
        <w:rPr>
          <w:rFonts w:ascii="仿宋" w:eastAsia="仿宋" w:hAnsi="仿宋" w:cs="宋体"/>
          <w:color w:val="000000" w:themeColor="text1"/>
          <w:kern w:val="0"/>
          <w:sz w:val="32"/>
          <w:szCs w:val="32"/>
        </w:rPr>
      </w:pPr>
      <w:r w:rsidRPr="00D37573">
        <w:rPr>
          <w:rFonts w:ascii="仿宋" w:eastAsia="仿宋" w:hAnsi="仿宋" w:hint="eastAsia"/>
          <w:sz w:val="32"/>
          <w:szCs w:val="32"/>
        </w:rPr>
        <w:t>3.</w:t>
      </w:r>
      <w:r w:rsidRPr="00D37573">
        <w:rPr>
          <w:rFonts w:ascii="仿宋" w:eastAsia="仿宋" w:hAnsi="仿宋" w:cs="宋体" w:hint="eastAsia"/>
          <w:color w:val="000000" w:themeColor="text1"/>
          <w:kern w:val="0"/>
          <w:sz w:val="32"/>
          <w:szCs w:val="32"/>
        </w:rPr>
        <w:t>强化权力制约，建立工作事项清单、权力清单制度，严格执行《北京语言大学督办工作实施办法(试行)》，实施《北京语言大学岗位职责、工作流程清单》制度，使每一项工作都责任到人，每一项责任都公之于众。</w:t>
      </w:r>
    </w:p>
    <w:p w:rsidR="002C0E08" w:rsidRPr="00D37573" w:rsidRDefault="002C0E08" w:rsidP="002C0E08">
      <w:pPr>
        <w:adjustRightInd w:val="0"/>
        <w:snapToGrid w:val="0"/>
        <w:spacing w:line="520" w:lineRule="exact"/>
        <w:ind w:firstLine="540"/>
        <w:rPr>
          <w:rFonts w:ascii="仿宋" w:eastAsia="仿宋" w:hAnsi="仿宋" w:cs="宋体"/>
          <w:color w:val="000000" w:themeColor="text1"/>
          <w:kern w:val="0"/>
          <w:sz w:val="32"/>
          <w:szCs w:val="32"/>
        </w:rPr>
      </w:pPr>
      <w:r w:rsidRPr="00D37573">
        <w:rPr>
          <w:rFonts w:ascii="仿宋" w:eastAsia="仿宋" w:hAnsi="仿宋" w:cs="宋体" w:hint="eastAsia"/>
          <w:color w:val="000000" w:themeColor="text1"/>
          <w:kern w:val="0"/>
          <w:sz w:val="32"/>
          <w:szCs w:val="32"/>
        </w:rPr>
        <w:t>4.完善大学内部治理结构，加快构建以学校章程为龙头的制度体系，深化内部治理体系改革，积极建设完善党委领导、校</w:t>
      </w:r>
      <w:r w:rsidRPr="00D37573">
        <w:rPr>
          <w:rFonts w:ascii="仿宋" w:eastAsia="仿宋" w:hAnsi="仿宋" w:cs="宋体" w:hint="eastAsia"/>
          <w:color w:val="000000" w:themeColor="text1"/>
          <w:kern w:val="0"/>
          <w:sz w:val="32"/>
          <w:szCs w:val="32"/>
        </w:rPr>
        <w:lastRenderedPageBreak/>
        <w:t>长负责、教授治学、民主管理的内部治理模式，推进学校治理结构和治理能力的现代化。深入推进大部制改革和学部制改革，解决好学校与学部（学院）的关系，建立健全各项规章制度，简政放权，明晰职能，严格执行《北京语言大学廉政风险防范管理责任制》，防范廉政风险，防止利益冲突。</w:t>
      </w:r>
    </w:p>
    <w:p w:rsidR="002C0E08" w:rsidRPr="00D37573" w:rsidRDefault="002C0E08" w:rsidP="002C0E08">
      <w:pPr>
        <w:adjustRightInd w:val="0"/>
        <w:snapToGrid w:val="0"/>
        <w:spacing w:line="520" w:lineRule="exact"/>
        <w:ind w:firstLine="540"/>
        <w:rPr>
          <w:rFonts w:ascii="仿宋" w:eastAsia="仿宋" w:hAnsi="仿宋" w:cs="宋体"/>
          <w:color w:val="000000" w:themeColor="text1"/>
          <w:kern w:val="0"/>
          <w:sz w:val="32"/>
          <w:szCs w:val="32"/>
        </w:rPr>
      </w:pPr>
      <w:r w:rsidRPr="00D37573">
        <w:rPr>
          <w:rFonts w:ascii="仿宋" w:eastAsia="仿宋" w:hAnsi="仿宋" w:cs="宋体" w:hint="eastAsia"/>
          <w:color w:val="000000" w:themeColor="text1"/>
          <w:kern w:val="0"/>
          <w:sz w:val="32"/>
          <w:szCs w:val="32"/>
        </w:rPr>
        <w:t>5.严格按照《北京语言大学信息公开事项清单》公开有关事项，让权力在阳光下运行。</w:t>
      </w:r>
    </w:p>
    <w:p w:rsidR="002C0E08" w:rsidRPr="00D37573" w:rsidRDefault="002C0E08" w:rsidP="002C0E08">
      <w:pPr>
        <w:adjustRightInd w:val="0"/>
        <w:snapToGrid w:val="0"/>
        <w:spacing w:line="520" w:lineRule="exact"/>
        <w:ind w:firstLine="540"/>
        <w:rPr>
          <w:rFonts w:ascii="仿宋" w:eastAsia="仿宋" w:hAnsi="仿宋" w:cs="宋体"/>
          <w:color w:val="000000" w:themeColor="text1"/>
          <w:kern w:val="0"/>
          <w:sz w:val="32"/>
          <w:szCs w:val="32"/>
        </w:rPr>
      </w:pPr>
      <w:r w:rsidRPr="00D37573">
        <w:rPr>
          <w:rFonts w:ascii="仿宋" w:eastAsia="仿宋" w:hAnsi="仿宋" w:cs="宋体" w:hint="eastAsia"/>
          <w:color w:val="000000" w:themeColor="text1"/>
          <w:kern w:val="0"/>
          <w:sz w:val="32"/>
          <w:szCs w:val="32"/>
        </w:rPr>
        <w:t>6.强化权力监督，落实集体领导和分工负责，重要情况通报和报告、述职述廉、民主生活会、信访处理、谈话和诫勉、询问和质询、特定问题调查等监督制度，加强和改进对主要领导干部行使权力的制约和监督。</w:t>
      </w:r>
    </w:p>
    <w:p w:rsidR="002C0E08" w:rsidRPr="002C0E08" w:rsidRDefault="002C0E08" w:rsidP="002C0E08">
      <w:pPr>
        <w:adjustRightInd w:val="0"/>
        <w:snapToGrid w:val="0"/>
        <w:spacing w:line="520" w:lineRule="exact"/>
        <w:ind w:firstLine="540"/>
        <w:rPr>
          <w:rFonts w:ascii="仿宋" w:eastAsia="仿宋" w:hAnsi="仿宋" w:cs="宋体"/>
          <w:color w:val="000000" w:themeColor="text1"/>
          <w:kern w:val="0"/>
          <w:sz w:val="32"/>
          <w:szCs w:val="32"/>
        </w:rPr>
      </w:pPr>
      <w:r w:rsidRPr="002C0E08">
        <w:rPr>
          <w:rFonts w:ascii="仿宋" w:eastAsia="仿宋" w:hAnsi="仿宋" w:cs="宋体" w:hint="eastAsia"/>
          <w:color w:val="000000" w:themeColor="text1"/>
          <w:kern w:val="0"/>
          <w:sz w:val="32"/>
          <w:szCs w:val="32"/>
        </w:rPr>
        <w:t>坚持并完善领导干部述职述廉和民主评议制度。各级领导班子及成员都要进行述职述廉，集中报告本人履行党风廉政建设责任、作风建设、廉洁自律等情况，接受师生群众的民主评议和监督。</w:t>
      </w:r>
    </w:p>
    <w:p w:rsidR="002C0E08" w:rsidRPr="002C0E08" w:rsidRDefault="002C0E08" w:rsidP="002C0E08">
      <w:pPr>
        <w:adjustRightInd w:val="0"/>
        <w:snapToGrid w:val="0"/>
        <w:spacing w:line="520" w:lineRule="exact"/>
        <w:ind w:firstLine="540"/>
        <w:rPr>
          <w:rFonts w:ascii="仿宋" w:eastAsia="仿宋" w:hAnsi="仿宋" w:cs="宋体"/>
          <w:color w:val="000000" w:themeColor="text1"/>
          <w:kern w:val="0"/>
          <w:sz w:val="32"/>
          <w:szCs w:val="32"/>
        </w:rPr>
      </w:pPr>
      <w:r w:rsidRPr="002C0E08">
        <w:rPr>
          <w:rFonts w:ascii="仿宋" w:eastAsia="仿宋" w:hAnsi="仿宋" w:cs="宋体" w:hint="eastAsia"/>
          <w:color w:val="000000" w:themeColor="text1"/>
          <w:kern w:val="0"/>
          <w:sz w:val="32"/>
          <w:szCs w:val="32"/>
        </w:rPr>
        <w:t>完善并执行任职廉政谈话、信访谈话、审计谈话、案后整改谈话、廉政责任谈话等制度，对出现的苗头性和倾向性问题，及时打招呼提醒，抓早抓小、防微杜渐，促进领导干部廉洁自律。</w:t>
      </w:r>
    </w:p>
    <w:p w:rsidR="002C0E08" w:rsidRPr="002C0E08" w:rsidRDefault="002C0E08" w:rsidP="002C0E08">
      <w:pPr>
        <w:adjustRightInd w:val="0"/>
        <w:snapToGrid w:val="0"/>
        <w:spacing w:line="520" w:lineRule="exact"/>
        <w:ind w:firstLine="540"/>
        <w:rPr>
          <w:rFonts w:ascii="仿宋" w:eastAsia="仿宋" w:hAnsi="仿宋" w:cs="宋体"/>
          <w:color w:val="000000" w:themeColor="text1"/>
          <w:kern w:val="0"/>
          <w:sz w:val="32"/>
          <w:szCs w:val="32"/>
        </w:rPr>
      </w:pPr>
      <w:r w:rsidRPr="002C0E08">
        <w:rPr>
          <w:rFonts w:ascii="仿宋" w:eastAsia="仿宋" w:hAnsi="仿宋" w:cs="宋体" w:hint="eastAsia"/>
          <w:color w:val="000000" w:themeColor="text1"/>
          <w:kern w:val="0"/>
          <w:sz w:val="32"/>
          <w:szCs w:val="32"/>
        </w:rPr>
        <w:t>落实诫勉谈话、约谈和函询制度。校纪检监察部门和组织部门按照干部管理权限，对不严格遵守政治纪律、不认真执行民主集中制、不认真履行职责、选人用人失察、不严格执行廉洁自律规定等的领导干部进行诫勉谈话。对在党风廉政建设责任制检查中发现问题较多、师生来信来访反映强烈、民主测评满意度较低的领导班子和领导干部，要及时约谈，听取主体责任落实和个人廉洁从政情况，解决苗头性倾向性问题。</w:t>
      </w:r>
    </w:p>
    <w:p w:rsidR="002C0E08" w:rsidRPr="00D37573" w:rsidRDefault="002C0E08" w:rsidP="002C0E08">
      <w:pPr>
        <w:adjustRightInd w:val="0"/>
        <w:snapToGrid w:val="0"/>
        <w:spacing w:line="520" w:lineRule="exact"/>
        <w:ind w:firstLine="540"/>
        <w:rPr>
          <w:rFonts w:ascii="仿宋" w:eastAsia="仿宋" w:hAnsi="仿宋" w:cs="宋体"/>
          <w:color w:val="000000" w:themeColor="text1"/>
          <w:kern w:val="0"/>
          <w:sz w:val="32"/>
          <w:szCs w:val="32"/>
        </w:rPr>
      </w:pPr>
      <w:r w:rsidRPr="002C0E08">
        <w:rPr>
          <w:rFonts w:ascii="仿宋" w:eastAsia="仿宋" w:hAnsi="仿宋" w:cs="宋体" w:hint="eastAsia"/>
          <w:color w:val="000000" w:themeColor="text1"/>
          <w:kern w:val="0"/>
          <w:sz w:val="32"/>
          <w:szCs w:val="32"/>
        </w:rPr>
        <w:lastRenderedPageBreak/>
        <w:t>建立党风廉政建设责任制落实情况检查制度。</w:t>
      </w:r>
    </w:p>
    <w:p w:rsidR="002C0E08" w:rsidRPr="00D37573" w:rsidRDefault="002C0E08" w:rsidP="002C0E08">
      <w:pPr>
        <w:adjustRightInd w:val="0"/>
        <w:snapToGrid w:val="0"/>
        <w:spacing w:line="520" w:lineRule="exact"/>
        <w:rPr>
          <w:rFonts w:ascii="仿宋" w:eastAsia="仿宋" w:hAnsi="仿宋" w:cs="宋体"/>
          <w:b/>
          <w:color w:val="000000" w:themeColor="text1"/>
          <w:kern w:val="0"/>
          <w:sz w:val="32"/>
          <w:szCs w:val="32"/>
        </w:rPr>
      </w:pPr>
      <w:r w:rsidRPr="00D37573">
        <w:rPr>
          <w:rFonts w:ascii="仿宋" w:eastAsia="仿宋" w:hAnsi="仿宋" w:hint="eastAsia"/>
          <w:sz w:val="32"/>
          <w:szCs w:val="32"/>
        </w:rPr>
        <w:t xml:space="preserve">  </w:t>
      </w:r>
      <w:r w:rsidRPr="00D37573">
        <w:rPr>
          <w:rFonts w:ascii="仿宋" w:eastAsia="仿宋" w:hAnsi="仿宋" w:hint="eastAsia"/>
          <w:b/>
          <w:sz w:val="32"/>
          <w:szCs w:val="32"/>
        </w:rPr>
        <w:t xml:space="preserve"> </w:t>
      </w:r>
      <w:r w:rsidRPr="00D37573">
        <w:rPr>
          <w:rFonts w:ascii="仿宋" w:eastAsia="仿宋" w:hAnsi="仿宋" w:cs="宋体" w:hint="eastAsia"/>
          <w:b/>
          <w:color w:val="000000" w:themeColor="text1"/>
          <w:kern w:val="0"/>
          <w:sz w:val="32"/>
          <w:szCs w:val="32"/>
        </w:rPr>
        <w:t>（四）支持纪检监察部门查处违纪违法问题</w:t>
      </w:r>
    </w:p>
    <w:p w:rsidR="002C0E08" w:rsidRPr="00D37573" w:rsidRDefault="002C0E08" w:rsidP="002C0E08">
      <w:pPr>
        <w:widowControl/>
        <w:adjustRightInd w:val="0"/>
        <w:snapToGrid w:val="0"/>
        <w:spacing w:line="520" w:lineRule="exact"/>
        <w:ind w:firstLineChars="200" w:firstLine="640"/>
        <w:rPr>
          <w:rFonts w:ascii="仿宋" w:eastAsia="仿宋" w:hAnsi="仿宋" w:cs="宋体"/>
          <w:color w:val="000000" w:themeColor="text1"/>
          <w:kern w:val="0"/>
          <w:sz w:val="32"/>
          <w:szCs w:val="32"/>
        </w:rPr>
      </w:pPr>
      <w:r w:rsidRPr="00D37573">
        <w:rPr>
          <w:rFonts w:ascii="仿宋" w:eastAsia="仿宋" w:hAnsi="仿宋" w:cs="宋体" w:hint="eastAsia"/>
          <w:color w:val="000000" w:themeColor="text1"/>
          <w:kern w:val="0"/>
          <w:sz w:val="32"/>
          <w:szCs w:val="32"/>
        </w:rPr>
        <w:t>1.重视纪检监察队伍建设，加强纪检干部培养使用，配备得力干部从事纪检工作，健全轮岗交流制度，支持和保护纪检干部依法依</w:t>
      </w:r>
      <w:proofErr w:type="gramStart"/>
      <w:r w:rsidRPr="00D37573">
        <w:rPr>
          <w:rFonts w:ascii="仿宋" w:eastAsia="仿宋" w:hAnsi="仿宋" w:cs="宋体" w:hint="eastAsia"/>
          <w:color w:val="000000" w:themeColor="text1"/>
          <w:kern w:val="0"/>
          <w:sz w:val="32"/>
          <w:szCs w:val="32"/>
        </w:rPr>
        <w:t>纪履行</w:t>
      </w:r>
      <w:proofErr w:type="gramEnd"/>
      <w:r w:rsidRPr="00D37573">
        <w:rPr>
          <w:rFonts w:ascii="仿宋" w:eastAsia="仿宋" w:hAnsi="仿宋" w:cs="宋体" w:hint="eastAsia"/>
          <w:color w:val="000000" w:themeColor="text1"/>
          <w:kern w:val="0"/>
          <w:sz w:val="32"/>
          <w:szCs w:val="32"/>
        </w:rPr>
        <w:t>职责。组织参加纪检学习交流活动，提高纪检干部能力素质。</w:t>
      </w:r>
    </w:p>
    <w:p w:rsidR="002C0E08" w:rsidRPr="00D37573" w:rsidRDefault="002C0E08" w:rsidP="002C0E08">
      <w:pPr>
        <w:widowControl/>
        <w:adjustRightInd w:val="0"/>
        <w:snapToGrid w:val="0"/>
        <w:spacing w:line="520" w:lineRule="exact"/>
        <w:ind w:firstLineChars="200" w:firstLine="640"/>
        <w:rPr>
          <w:rFonts w:ascii="仿宋" w:eastAsia="仿宋" w:hAnsi="仿宋" w:cs="宋体"/>
          <w:kern w:val="0"/>
          <w:sz w:val="32"/>
          <w:szCs w:val="32"/>
        </w:rPr>
      </w:pPr>
      <w:r w:rsidRPr="00D37573">
        <w:rPr>
          <w:rFonts w:ascii="仿宋" w:eastAsia="仿宋" w:hAnsi="仿宋" w:cs="宋体" w:hint="eastAsia"/>
          <w:color w:val="000000" w:themeColor="text1"/>
          <w:kern w:val="0"/>
          <w:sz w:val="32"/>
          <w:szCs w:val="32"/>
        </w:rPr>
        <w:t>2.认真贯彻落实教育部、北京市关于反腐败体制机制改革措施，保证纪委监督权的相对独立性和权威性，</w:t>
      </w:r>
      <w:r w:rsidRPr="00D37573">
        <w:rPr>
          <w:rFonts w:ascii="仿宋" w:eastAsia="仿宋" w:hAnsi="仿宋" w:cs="宋体" w:hint="eastAsia"/>
          <w:kern w:val="0"/>
          <w:sz w:val="32"/>
          <w:szCs w:val="32"/>
        </w:rPr>
        <w:t>坚持抓早抓小、防微杜渐，做到早</w:t>
      </w:r>
      <w:r w:rsidR="00283806">
        <w:rPr>
          <w:rFonts w:ascii="仿宋" w:eastAsia="仿宋" w:hAnsi="仿宋" w:cs="宋体" w:hint="eastAsia"/>
          <w:kern w:val="0"/>
          <w:sz w:val="32"/>
          <w:szCs w:val="32"/>
        </w:rPr>
        <w:t>提醒、早纠正</w:t>
      </w:r>
      <w:r w:rsidRPr="00D37573">
        <w:rPr>
          <w:rFonts w:ascii="仿宋" w:eastAsia="仿宋" w:hAnsi="仿宋" w:cs="宋体" w:hint="eastAsia"/>
          <w:kern w:val="0"/>
          <w:sz w:val="32"/>
          <w:szCs w:val="32"/>
        </w:rPr>
        <w:t>、早查处。</w:t>
      </w:r>
      <w:r w:rsidRPr="00D37573">
        <w:rPr>
          <w:rFonts w:ascii="仿宋" w:eastAsia="仿宋" w:hAnsi="仿宋" w:cs="宋体" w:hint="eastAsia"/>
          <w:color w:val="000000" w:themeColor="text1"/>
          <w:kern w:val="0"/>
          <w:sz w:val="32"/>
          <w:szCs w:val="32"/>
        </w:rPr>
        <w:t>支持纪委</w:t>
      </w:r>
      <w:r w:rsidR="00283806" w:rsidRPr="00D37573">
        <w:rPr>
          <w:rFonts w:ascii="仿宋" w:eastAsia="仿宋" w:hAnsi="仿宋" w:cs="宋体" w:hint="eastAsia"/>
          <w:color w:val="000000" w:themeColor="text1"/>
          <w:kern w:val="0"/>
          <w:sz w:val="32"/>
          <w:szCs w:val="32"/>
        </w:rPr>
        <w:t>以零容忍态度</w:t>
      </w:r>
      <w:r w:rsidRPr="00D37573">
        <w:rPr>
          <w:rFonts w:ascii="仿宋" w:eastAsia="仿宋" w:hAnsi="仿宋" w:cs="宋体" w:hint="eastAsia"/>
          <w:color w:val="000000" w:themeColor="text1"/>
          <w:kern w:val="0"/>
          <w:sz w:val="32"/>
          <w:szCs w:val="32"/>
        </w:rPr>
        <w:t>依纪依法严惩腐败。</w:t>
      </w:r>
    </w:p>
    <w:p w:rsidR="002C0E08" w:rsidRPr="00D37573" w:rsidRDefault="002C0E08" w:rsidP="002C0E08">
      <w:pPr>
        <w:widowControl/>
        <w:adjustRightInd w:val="0"/>
        <w:snapToGrid w:val="0"/>
        <w:spacing w:line="520" w:lineRule="exact"/>
        <w:ind w:firstLineChars="200" w:firstLine="640"/>
        <w:rPr>
          <w:rFonts w:ascii="仿宋" w:eastAsia="仿宋" w:hAnsi="仿宋" w:cs="宋体"/>
          <w:color w:val="000000" w:themeColor="text1"/>
          <w:kern w:val="0"/>
          <w:sz w:val="32"/>
          <w:szCs w:val="32"/>
        </w:rPr>
      </w:pPr>
      <w:r w:rsidRPr="00D37573">
        <w:rPr>
          <w:rFonts w:ascii="仿宋" w:eastAsia="仿宋" w:hAnsi="仿宋" w:cs="宋体" w:hint="eastAsia"/>
          <w:color w:val="000000" w:themeColor="text1"/>
          <w:kern w:val="0"/>
          <w:sz w:val="32"/>
          <w:szCs w:val="32"/>
        </w:rPr>
        <w:t>3.党委班子成员、各级领导干部要自觉接受监督。</w:t>
      </w:r>
    </w:p>
    <w:p w:rsidR="002C0E08" w:rsidRPr="00D37573" w:rsidRDefault="002C0E08" w:rsidP="002C0E08">
      <w:pPr>
        <w:widowControl/>
        <w:adjustRightInd w:val="0"/>
        <w:snapToGrid w:val="0"/>
        <w:spacing w:line="520" w:lineRule="exact"/>
        <w:ind w:firstLineChars="200" w:firstLine="643"/>
        <w:rPr>
          <w:rFonts w:ascii="仿宋" w:eastAsia="仿宋" w:hAnsi="仿宋" w:cs="宋体"/>
          <w:b/>
          <w:color w:val="000000" w:themeColor="text1"/>
          <w:kern w:val="0"/>
          <w:sz w:val="32"/>
          <w:szCs w:val="32"/>
        </w:rPr>
      </w:pPr>
      <w:r w:rsidRPr="00D37573">
        <w:rPr>
          <w:rFonts w:ascii="仿宋" w:eastAsia="仿宋" w:hAnsi="仿宋" w:cs="宋体" w:hint="eastAsia"/>
          <w:b/>
          <w:color w:val="000000" w:themeColor="text1"/>
          <w:kern w:val="0"/>
          <w:sz w:val="32"/>
          <w:szCs w:val="32"/>
        </w:rPr>
        <w:t>（五）党委主要负责同志要管好班子、带好队伍、当好廉洁从政的表率</w:t>
      </w:r>
    </w:p>
    <w:p w:rsidR="002C0E08" w:rsidRPr="00D37573" w:rsidRDefault="002C0E08" w:rsidP="002C0E08">
      <w:pPr>
        <w:widowControl/>
        <w:adjustRightInd w:val="0"/>
        <w:snapToGrid w:val="0"/>
        <w:spacing w:line="520" w:lineRule="exact"/>
        <w:ind w:firstLineChars="200" w:firstLine="640"/>
        <w:rPr>
          <w:rFonts w:ascii="仿宋" w:eastAsia="仿宋" w:hAnsi="仿宋" w:cs="宋体"/>
          <w:color w:val="000000" w:themeColor="text1"/>
          <w:kern w:val="0"/>
          <w:sz w:val="32"/>
          <w:szCs w:val="32"/>
        </w:rPr>
      </w:pPr>
      <w:r w:rsidRPr="00D37573">
        <w:rPr>
          <w:rFonts w:ascii="仿宋" w:eastAsia="仿宋" w:hAnsi="仿宋" w:cs="宋体" w:hint="eastAsia"/>
          <w:color w:val="000000" w:themeColor="text1"/>
          <w:kern w:val="0"/>
          <w:sz w:val="32"/>
          <w:szCs w:val="32"/>
        </w:rPr>
        <w:t>1.完善党委中心组学习制度，抓好科学理论武装、理想信念和党性党风党纪教育。</w:t>
      </w:r>
    </w:p>
    <w:p w:rsidR="002C0E08" w:rsidRPr="00D37573" w:rsidRDefault="002C0E08" w:rsidP="002C0E08">
      <w:pPr>
        <w:widowControl/>
        <w:adjustRightInd w:val="0"/>
        <w:snapToGrid w:val="0"/>
        <w:spacing w:line="520" w:lineRule="exact"/>
        <w:ind w:firstLineChars="200" w:firstLine="640"/>
        <w:rPr>
          <w:rFonts w:ascii="仿宋" w:eastAsia="仿宋" w:hAnsi="仿宋" w:cs="宋体"/>
          <w:color w:val="000000" w:themeColor="text1"/>
          <w:kern w:val="0"/>
          <w:sz w:val="32"/>
          <w:szCs w:val="32"/>
        </w:rPr>
      </w:pPr>
      <w:r w:rsidRPr="00D37573">
        <w:rPr>
          <w:rFonts w:ascii="仿宋" w:eastAsia="仿宋" w:hAnsi="仿宋" w:cs="宋体" w:hint="eastAsia"/>
          <w:color w:val="000000" w:themeColor="text1"/>
          <w:kern w:val="0"/>
          <w:sz w:val="32"/>
          <w:szCs w:val="32"/>
        </w:rPr>
        <w:t>2.认真执行民主集中制，严格执行领导班子议事规则和决策程序。认真落实《北京语言大学关于重大事项决策、重大项目安排、重要干部任免和大额资金使用的规定》和《北京语言大学二级学院党政联系会议制度》等规定。</w:t>
      </w:r>
    </w:p>
    <w:p w:rsidR="002C0E08" w:rsidRPr="00D37573" w:rsidRDefault="002C0E08" w:rsidP="002C0E08">
      <w:pPr>
        <w:widowControl/>
        <w:adjustRightInd w:val="0"/>
        <w:snapToGrid w:val="0"/>
        <w:spacing w:line="520" w:lineRule="exact"/>
        <w:ind w:firstLineChars="200" w:firstLine="640"/>
        <w:rPr>
          <w:rFonts w:ascii="仿宋" w:eastAsia="仿宋" w:hAnsi="仿宋" w:cs="宋体"/>
          <w:color w:val="000000" w:themeColor="text1"/>
          <w:kern w:val="0"/>
          <w:sz w:val="32"/>
          <w:szCs w:val="32"/>
        </w:rPr>
      </w:pPr>
      <w:r w:rsidRPr="00D37573">
        <w:rPr>
          <w:rFonts w:ascii="仿宋" w:eastAsia="仿宋" w:hAnsi="仿宋" w:cs="宋体" w:hint="eastAsia"/>
          <w:color w:val="000000" w:themeColor="text1"/>
          <w:kern w:val="0"/>
          <w:sz w:val="32"/>
          <w:szCs w:val="32"/>
        </w:rPr>
        <w:t>3.严肃党内生活，落实领导干部双重组织生活会、民主评议党员等制度，切实提高党内生活的质量，管好班子。</w:t>
      </w:r>
    </w:p>
    <w:p w:rsidR="002C0E08" w:rsidRPr="00D37573" w:rsidRDefault="002C0E08" w:rsidP="002C0E08">
      <w:pPr>
        <w:widowControl/>
        <w:adjustRightInd w:val="0"/>
        <w:snapToGrid w:val="0"/>
        <w:spacing w:line="520" w:lineRule="exact"/>
        <w:ind w:firstLineChars="200" w:firstLine="640"/>
        <w:rPr>
          <w:rFonts w:ascii="仿宋" w:eastAsia="仿宋" w:hAnsi="仿宋" w:cs="宋体"/>
          <w:color w:val="000000" w:themeColor="text1"/>
          <w:kern w:val="0"/>
          <w:sz w:val="32"/>
          <w:szCs w:val="32"/>
        </w:rPr>
      </w:pPr>
      <w:r w:rsidRPr="00D37573">
        <w:rPr>
          <w:rFonts w:ascii="仿宋" w:eastAsia="仿宋" w:hAnsi="仿宋" w:cs="宋体" w:hint="eastAsia"/>
          <w:color w:val="000000" w:themeColor="text1"/>
          <w:kern w:val="0"/>
          <w:sz w:val="32"/>
          <w:szCs w:val="32"/>
        </w:rPr>
        <w:t>4.坚持对干部严格要求、严格教育、严格管理、严格监督，完善干部管理制度，带好队伍。</w:t>
      </w:r>
    </w:p>
    <w:p w:rsidR="002C0E08" w:rsidRPr="00D37573" w:rsidRDefault="002C0E08" w:rsidP="002C0E08">
      <w:pPr>
        <w:widowControl/>
        <w:adjustRightInd w:val="0"/>
        <w:snapToGrid w:val="0"/>
        <w:spacing w:line="520" w:lineRule="exact"/>
        <w:ind w:firstLineChars="200" w:firstLine="640"/>
        <w:rPr>
          <w:rFonts w:ascii="仿宋" w:eastAsia="仿宋" w:hAnsi="仿宋" w:cs="宋体"/>
          <w:color w:val="000000" w:themeColor="text1"/>
          <w:kern w:val="0"/>
          <w:sz w:val="32"/>
          <w:szCs w:val="32"/>
        </w:rPr>
      </w:pPr>
      <w:r w:rsidRPr="00D37573">
        <w:rPr>
          <w:rFonts w:ascii="仿宋" w:eastAsia="仿宋" w:hAnsi="仿宋" w:cs="宋体" w:hint="eastAsia"/>
          <w:color w:val="000000" w:themeColor="text1"/>
          <w:kern w:val="0"/>
          <w:sz w:val="32"/>
          <w:szCs w:val="32"/>
        </w:rPr>
        <w:t>5.党政领导班子主要负责同志要严以修身、严以用权、严以律己、率先垂范、以上带下。</w:t>
      </w:r>
    </w:p>
    <w:p w:rsidR="002C0E08" w:rsidRPr="00D37573" w:rsidRDefault="002C0E08" w:rsidP="002C0E08">
      <w:pPr>
        <w:pStyle w:val="2"/>
        <w:ind w:firstLineChars="200" w:firstLine="643"/>
        <w:rPr>
          <w:rFonts w:ascii="仿宋" w:eastAsia="仿宋" w:hAnsi="仿宋"/>
        </w:rPr>
      </w:pPr>
      <w:r w:rsidRPr="00D37573">
        <w:rPr>
          <w:rFonts w:ascii="仿宋" w:eastAsia="仿宋" w:hAnsi="仿宋" w:hint="eastAsia"/>
        </w:rPr>
        <w:lastRenderedPageBreak/>
        <w:t>三、完善落实党风廉政建设主体责任保障机制</w:t>
      </w:r>
    </w:p>
    <w:p w:rsidR="002C0E08" w:rsidRPr="00D37573" w:rsidRDefault="002C0E08" w:rsidP="002C0E08">
      <w:pPr>
        <w:widowControl/>
        <w:adjustRightInd w:val="0"/>
        <w:snapToGrid w:val="0"/>
        <w:spacing w:line="520" w:lineRule="exact"/>
        <w:ind w:firstLineChars="200" w:firstLine="643"/>
        <w:rPr>
          <w:rFonts w:ascii="仿宋" w:eastAsia="仿宋" w:hAnsi="仿宋" w:cs="宋体"/>
          <w:b/>
          <w:color w:val="000000" w:themeColor="text1"/>
          <w:kern w:val="0"/>
          <w:sz w:val="32"/>
          <w:szCs w:val="32"/>
        </w:rPr>
      </w:pPr>
      <w:r w:rsidRPr="00D37573">
        <w:rPr>
          <w:rFonts w:ascii="仿宋" w:eastAsia="仿宋" w:hAnsi="仿宋" w:cs="宋体" w:hint="eastAsia"/>
          <w:b/>
          <w:color w:val="000000" w:themeColor="text1"/>
          <w:kern w:val="0"/>
          <w:sz w:val="32"/>
          <w:szCs w:val="32"/>
        </w:rPr>
        <w:t>（一）落实学校党风廉政建设领导责任</w:t>
      </w:r>
    </w:p>
    <w:p w:rsidR="002C0E08" w:rsidRPr="00D37573" w:rsidRDefault="002C0E08" w:rsidP="002C0E08">
      <w:pPr>
        <w:widowControl/>
        <w:adjustRightInd w:val="0"/>
        <w:snapToGrid w:val="0"/>
        <w:spacing w:line="520" w:lineRule="exact"/>
        <w:ind w:firstLineChars="200" w:firstLine="640"/>
        <w:rPr>
          <w:rFonts w:ascii="仿宋" w:eastAsia="仿宋" w:hAnsi="仿宋" w:cs="宋体"/>
          <w:color w:val="000000" w:themeColor="text1"/>
          <w:kern w:val="0"/>
          <w:sz w:val="32"/>
          <w:szCs w:val="32"/>
        </w:rPr>
      </w:pPr>
      <w:r w:rsidRPr="00D37573">
        <w:rPr>
          <w:rFonts w:ascii="仿宋" w:eastAsia="仿宋" w:hAnsi="仿宋" w:cs="宋体" w:hint="eastAsia"/>
          <w:color w:val="000000" w:themeColor="text1"/>
          <w:kern w:val="0"/>
          <w:sz w:val="32"/>
          <w:szCs w:val="32"/>
        </w:rPr>
        <w:t>党委定期召开专题会议，学习中央关于加强党风廉政建设的部署要求，分析教育系统党风廉政建设形势，研究党风廉政建设规划，部署党风廉政建设任务。坚持党风廉政建设与学校改革发展两手抓两促进，贯彻落实《建立健全惩治和预防腐败体制2013-2017年工作规划》、制定《北京语言大学建立健全惩治和预防腐败体系工作规划》，制定任务分工，把惩治和预防腐败体系建设纳入学校各项工作同步部署，同步落实、同步检查、同步考核。</w:t>
      </w:r>
    </w:p>
    <w:p w:rsidR="002C0E08" w:rsidRPr="00D37573" w:rsidRDefault="002C0E08" w:rsidP="002C0E08">
      <w:pPr>
        <w:widowControl/>
        <w:adjustRightInd w:val="0"/>
        <w:snapToGrid w:val="0"/>
        <w:spacing w:line="520" w:lineRule="exact"/>
        <w:ind w:firstLineChars="200" w:firstLine="643"/>
        <w:rPr>
          <w:rFonts w:ascii="仿宋" w:eastAsia="仿宋" w:hAnsi="仿宋" w:cs="宋体"/>
          <w:b/>
          <w:color w:val="000000" w:themeColor="text1"/>
          <w:kern w:val="0"/>
          <w:sz w:val="32"/>
          <w:szCs w:val="32"/>
        </w:rPr>
      </w:pPr>
      <w:r w:rsidRPr="00D37573">
        <w:rPr>
          <w:rFonts w:ascii="仿宋" w:eastAsia="仿宋" w:hAnsi="仿宋" w:cs="宋体" w:hint="eastAsia"/>
          <w:b/>
          <w:color w:val="000000" w:themeColor="text1"/>
          <w:kern w:val="0"/>
          <w:sz w:val="32"/>
          <w:szCs w:val="32"/>
        </w:rPr>
        <w:t>（二）落实学校党风廉政建设领导体制</w:t>
      </w:r>
    </w:p>
    <w:p w:rsidR="002C0E08" w:rsidRPr="00D37573" w:rsidRDefault="002C0E08" w:rsidP="002C0E08">
      <w:pPr>
        <w:widowControl/>
        <w:adjustRightInd w:val="0"/>
        <w:snapToGrid w:val="0"/>
        <w:spacing w:line="520" w:lineRule="exact"/>
        <w:ind w:firstLineChars="200" w:firstLine="640"/>
        <w:rPr>
          <w:rFonts w:ascii="仿宋" w:eastAsia="仿宋" w:hAnsi="仿宋" w:cs="宋体"/>
          <w:color w:val="000000" w:themeColor="text1"/>
          <w:kern w:val="0"/>
          <w:sz w:val="32"/>
          <w:szCs w:val="32"/>
        </w:rPr>
      </w:pPr>
      <w:r w:rsidRPr="00D37573">
        <w:rPr>
          <w:rFonts w:ascii="仿宋" w:eastAsia="仿宋" w:hAnsi="仿宋" w:cs="宋体" w:hint="eastAsia"/>
          <w:color w:val="000000" w:themeColor="text1"/>
          <w:kern w:val="0"/>
          <w:sz w:val="32"/>
          <w:szCs w:val="32"/>
        </w:rPr>
        <w:t>完善党风廉政建设和反腐败工作领导小组工作机制，负责组织落实学校党委关于党风廉政建设的决策部署，检查考核职能部门和二级单位的党风廉政建设责任制的执行情况。组长由党委书记和校长担任，副组长由副书记、副校长担任。小组成员由</w:t>
      </w:r>
      <w:r w:rsidRPr="00283806">
        <w:rPr>
          <w:rFonts w:ascii="仿宋" w:eastAsia="仿宋" w:hAnsi="仿宋" w:cs="宋体" w:hint="eastAsia"/>
          <w:color w:val="000000" w:themeColor="text1"/>
          <w:kern w:val="0"/>
          <w:sz w:val="32"/>
          <w:szCs w:val="32"/>
        </w:rPr>
        <w:t>学校办公室、组织部、人事处、纪委办公室、监察处、审计处、财务处等部门主要负责同志</w:t>
      </w:r>
      <w:r w:rsidRPr="00D37573">
        <w:rPr>
          <w:rFonts w:ascii="仿宋" w:eastAsia="仿宋" w:hAnsi="仿宋" w:cs="宋体" w:hint="eastAsia"/>
          <w:color w:val="000000" w:themeColor="text1"/>
          <w:kern w:val="0"/>
          <w:sz w:val="32"/>
          <w:szCs w:val="32"/>
        </w:rPr>
        <w:t>组成，办公室设在纪委办公室。充分发挥审计监督作用，形成监督合力。落实纪委委员分工联系制度，加强和机关部处和二级单位的联系，强化监督指导。</w:t>
      </w:r>
    </w:p>
    <w:p w:rsidR="002C0E08" w:rsidRPr="00D37573" w:rsidRDefault="002C0E08" w:rsidP="002C0E08">
      <w:pPr>
        <w:widowControl/>
        <w:adjustRightInd w:val="0"/>
        <w:snapToGrid w:val="0"/>
        <w:spacing w:line="520" w:lineRule="exact"/>
        <w:ind w:firstLineChars="100" w:firstLine="321"/>
        <w:rPr>
          <w:rFonts w:ascii="仿宋" w:eastAsia="仿宋" w:hAnsi="仿宋" w:cs="宋体"/>
          <w:b/>
          <w:kern w:val="0"/>
          <w:sz w:val="32"/>
          <w:szCs w:val="32"/>
        </w:rPr>
      </w:pPr>
      <w:r w:rsidRPr="00D37573">
        <w:rPr>
          <w:rFonts w:ascii="仿宋" w:eastAsia="仿宋" w:hAnsi="仿宋" w:cs="宋体" w:hint="eastAsia"/>
          <w:b/>
          <w:color w:val="000000" w:themeColor="text1"/>
          <w:kern w:val="0"/>
          <w:sz w:val="32"/>
          <w:szCs w:val="32"/>
        </w:rPr>
        <w:t>（三）落实</w:t>
      </w:r>
      <w:r w:rsidRPr="00D37573">
        <w:rPr>
          <w:rFonts w:ascii="仿宋" w:eastAsia="仿宋" w:hAnsi="仿宋" w:cs="宋体" w:hint="eastAsia"/>
          <w:b/>
          <w:kern w:val="0"/>
          <w:sz w:val="32"/>
          <w:szCs w:val="32"/>
        </w:rPr>
        <w:t>学校党政主要领导第一责任人责任</w:t>
      </w:r>
    </w:p>
    <w:p w:rsidR="002C0E08" w:rsidRPr="00D37573" w:rsidRDefault="002C0E08" w:rsidP="002C0E08">
      <w:pPr>
        <w:widowControl/>
        <w:adjustRightInd w:val="0"/>
        <w:snapToGrid w:val="0"/>
        <w:spacing w:line="520" w:lineRule="exact"/>
        <w:ind w:firstLineChars="200" w:firstLine="640"/>
        <w:rPr>
          <w:rFonts w:ascii="仿宋" w:eastAsia="仿宋" w:hAnsi="仿宋" w:cs="宋体"/>
          <w:kern w:val="0"/>
          <w:sz w:val="32"/>
          <w:szCs w:val="32"/>
        </w:rPr>
      </w:pPr>
      <w:r w:rsidRPr="00D37573">
        <w:rPr>
          <w:rFonts w:ascii="仿宋" w:eastAsia="仿宋" w:hAnsi="仿宋" w:cs="宋体" w:hint="eastAsia"/>
          <w:color w:val="000000" w:themeColor="text1"/>
          <w:kern w:val="0"/>
          <w:sz w:val="32"/>
          <w:szCs w:val="32"/>
        </w:rPr>
        <w:t>党委书记和校长负责领导和组织学校党风廉政建设，组织、督促学习贯彻上级党委和纪委关于党风廉政建设工作的重要会议精神和文件。党委书记和校长要坚持对学校党风廉政建设和反腐败重要工作亲自部署、重大问题亲自过问、重点环节亲自</w:t>
      </w:r>
      <w:r w:rsidRPr="00D37573">
        <w:rPr>
          <w:rFonts w:ascii="仿宋" w:eastAsia="仿宋" w:hAnsi="仿宋" w:cs="宋体" w:hint="eastAsia"/>
          <w:color w:val="000000" w:themeColor="text1"/>
          <w:kern w:val="0"/>
          <w:sz w:val="32"/>
          <w:szCs w:val="32"/>
        </w:rPr>
        <w:lastRenderedPageBreak/>
        <w:t>协调、重要案件亲自督办。认真执行民主集中制、领导班子议事规则与决策程序，落实领导干部双重组织生活会等制度。</w:t>
      </w:r>
      <w:r w:rsidRPr="00D37573">
        <w:rPr>
          <w:rFonts w:ascii="仿宋" w:eastAsia="仿宋" w:hAnsi="仿宋" w:cs="宋体" w:hint="eastAsia"/>
          <w:kern w:val="0"/>
          <w:sz w:val="32"/>
          <w:szCs w:val="32"/>
        </w:rPr>
        <w:t>监督校领导班子其他成员廉政勤政、执行党风廉政建设责任制和落实党内监督各项制度情况等，管好班子，带好队伍，管好自己，管好家属和身边工作人员，用好权力，当好廉洁从政的表率。</w:t>
      </w:r>
    </w:p>
    <w:p w:rsidR="002C0E08" w:rsidRPr="00D37573" w:rsidRDefault="002C0E08" w:rsidP="002C0E08">
      <w:pPr>
        <w:widowControl/>
        <w:adjustRightInd w:val="0"/>
        <w:snapToGrid w:val="0"/>
        <w:spacing w:line="520" w:lineRule="exact"/>
        <w:ind w:firstLineChars="200" w:firstLine="643"/>
        <w:rPr>
          <w:rFonts w:ascii="仿宋" w:eastAsia="仿宋" w:hAnsi="仿宋" w:cs="宋体"/>
          <w:b/>
          <w:kern w:val="0"/>
          <w:sz w:val="32"/>
          <w:szCs w:val="32"/>
        </w:rPr>
      </w:pPr>
      <w:r w:rsidRPr="00D37573">
        <w:rPr>
          <w:rFonts w:ascii="仿宋" w:eastAsia="仿宋" w:hAnsi="仿宋" w:cs="宋体" w:hint="eastAsia"/>
          <w:b/>
          <w:kern w:val="0"/>
          <w:sz w:val="32"/>
          <w:szCs w:val="32"/>
        </w:rPr>
        <w:t>（四）落实分管领导责任</w:t>
      </w:r>
    </w:p>
    <w:p w:rsidR="002C0E08" w:rsidRPr="00D37573" w:rsidRDefault="002C0E08" w:rsidP="002C0E08">
      <w:pPr>
        <w:widowControl/>
        <w:adjustRightInd w:val="0"/>
        <w:snapToGrid w:val="0"/>
        <w:spacing w:line="520" w:lineRule="exact"/>
        <w:ind w:firstLineChars="200" w:firstLine="640"/>
        <w:rPr>
          <w:rFonts w:ascii="仿宋" w:eastAsia="仿宋" w:hAnsi="仿宋" w:cs="宋体"/>
          <w:kern w:val="0"/>
          <w:sz w:val="32"/>
          <w:szCs w:val="32"/>
        </w:rPr>
      </w:pPr>
      <w:r w:rsidRPr="00D37573">
        <w:rPr>
          <w:rFonts w:ascii="仿宋" w:eastAsia="仿宋" w:hAnsi="仿宋" w:cs="宋体" w:hint="eastAsia"/>
          <w:kern w:val="0"/>
          <w:sz w:val="32"/>
          <w:szCs w:val="32"/>
        </w:rPr>
        <w:t>学校领导班子其他成员向党政一把手负责。要根据工作分工，认真履行“一岗双责”责任，把党风廉政建设要求融入分管工作，对职责范围内的党风廉政建设工作负主要领导责任。加强对分管单位党员干部的教育管理，推进分管单位的制度建设，检查督促分管单位及其负责人廉洁从政、改进作风、履行党风廉政建设职责。每年听取分管部门和联系单位党风廉政建设情况汇报，并提出具体要求，发现分管的二级单位和职能部门领导班子及其成员廉洁自律方面存在问题时，应及时提醒并纠正。</w:t>
      </w:r>
    </w:p>
    <w:p w:rsidR="002C0E08" w:rsidRPr="00D37573" w:rsidRDefault="002C0E08" w:rsidP="002C0E08">
      <w:pPr>
        <w:widowControl/>
        <w:adjustRightInd w:val="0"/>
        <w:snapToGrid w:val="0"/>
        <w:spacing w:line="520" w:lineRule="exact"/>
        <w:ind w:firstLineChars="200" w:firstLine="643"/>
        <w:rPr>
          <w:rFonts w:ascii="仿宋" w:eastAsia="仿宋" w:hAnsi="仿宋" w:cs="宋体"/>
          <w:b/>
          <w:kern w:val="0"/>
          <w:sz w:val="32"/>
          <w:szCs w:val="32"/>
        </w:rPr>
      </w:pPr>
      <w:r w:rsidRPr="00D37573">
        <w:rPr>
          <w:rFonts w:ascii="仿宋" w:eastAsia="仿宋" w:hAnsi="仿宋" w:cs="宋体" w:hint="eastAsia"/>
          <w:b/>
          <w:kern w:val="0"/>
          <w:sz w:val="32"/>
          <w:szCs w:val="32"/>
        </w:rPr>
        <w:t>（五）落实各分党委、党总支、直属党支部的主体责任</w:t>
      </w:r>
    </w:p>
    <w:p w:rsidR="002C0E08" w:rsidRPr="00D37573" w:rsidRDefault="002C0E08" w:rsidP="002C0E08">
      <w:pPr>
        <w:widowControl/>
        <w:adjustRightInd w:val="0"/>
        <w:snapToGrid w:val="0"/>
        <w:spacing w:line="520" w:lineRule="exact"/>
        <w:ind w:firstLineChars="200" w:firstLine="640"/>
        <w:rPr>
          <w:rFonts w:ascii="仿宋" w:eastAsia="仿宋" w:hAnsi="仿宋" w:cs="宋体"/>
          <w:kern w:val="0"/>
          <w:sz w:val="32"/>
          <w:szCs w:val="32"/>
        </w:rPr>
      </w:pPr>
      <w:r w:rsidRPr="00D37573">
        <w:rPr>
          <w:rFonts w:ascii="仿宋" w:eastAsia="仿宋" w:hAnsi="仿宋" w:cs="宋体" w:hint="eastAsia"/>
          <w:kern w:val="0"/>
          <w:sz w:val="32"/>
          <w:szCs w:val="32"/>
        </w:rPr>
        <w:t>各分党委、党总支、直属党支部要按照学校党委要求，制定党风廉政建设工作计划，抓好广大党员和教师的遵纪守法、廉洁从政从教从</w:t>
      </w:r>
      <w:proofErr w:type="gramStart"/>
      <w:r w:rsidRPr="00D37573">
        <w:rPr>
          <w:rFonts w:ascii="仿宋" w:eastAsia="仿宋" w:hAnsi="仿宋" w:cs="宋体" w:hint="eastAsia"/>
          <w:kern w:val="0"/>
          <w:sz w:val="32"/>
          <w:szCs w:val="32"/>
        </w:rPr>
        <w:t>研</w:t>
      </w:r>
      <w:proofErr w:type="gramEnd"/>
      <w:r w:rsidRPr="00D37573">
        <w:rPr>
          <w:rFonts w:ascii="仿宋" w:eastAsia="仿宋" w:hAnsi="仿宋" w:cs="宋体" w:hint="eastAsia"/>
          <w:kern w:val="0"/>
          <w:sz w:val="32"/>
          <w:szCs w:val="32"/>
        </w:rPr>
        <w:t>和学术诚信教育，强化领导干部作风建设。建立健全内部管理制度，认真执行“三重一大”规定，积极开展廉政风险防控管理工作，及时向校党委和分管校领导报告本单位党风廉政建设责任制执行情况。</w:t>
      </w:r>
    </w:p>
    <w:p w:rsidR="002C0E08" w:rsidRPr="00D37573" w:rsidRDefault="002C0E08" w:rsidP="002C0E08">
      <w:pPr>
        <w:widowControl/>
        <w:adjustRightInd w:val="0"/>
        <w:snapToGrid w:val="0"/>
        <w:spacing w:line="520" w:lineRule="exact"/>
        <w:ind w:firstLineChars="200" w:firstLine="643"/>
        <w:rPr>
          <w:rFonts w:ascii="仿宋" w:eastAsia="仿宋" w:hAnsi="仿宋" w:cs="宋体"/>
          <w:b/>
          <w:kern w:val="0"/>
          <w:sz w:val="32"/>
          <w:szCs w:val="32"/>
        </w:rPr>
      </w:pPr>
      <w:r w:rsidRPr="00D37573">
        <w:rPr>
          <w:rFonts w:ascii="仿宋" w:eastAsia="仿宋" w:hAnsi="仿宋" w:cs="宋体" w:hint="eastAsia"/>
          <w:b/>
          <w:kern w:val="0"/>
          <w:sz w:val="32"/>
          <w:szCs w:val="32"/>
        </w:rPr>
        <w:t>（六）落实各单位领导班子成员“一岗双责”</w:t>
      </w:r>
    </w:p>
    <w:p w:rsidR="002C0E08" w:rsidRPr="00D37573" w:rsidRDefault="002C0E08" w:rsidP="002C0E08">
      <w:pPr>
        <w:widowControl/>
        <w:adjustRightInd w:val="0"/>
        <w:snapToGrid w:val="0"/>
        <w:spacing w:line="520" w:lineRule="exact"/>
        <w:ind w:firstLineChars="200" w:firstLine="640"/>
        <w:rPr>
          <w:rFonts w:ascii="仿宋" w:eastAsia="仿宋" w:hAnsi="仿宋" w:cs="宋体"/>
          <w:kern w:val="0"/>
          <w:sz w:val="32"/>
          <w:szCs w:val="32"/>
        </w:rPr>
      </w:pPr>
      <w:r w:rsidRPr="00D37573">
        <w:rPr>
          <w:rFonts w:ascii="仿宋" w:eastAsia="仿宋" w:hAnsi="仿宋" w:cs="宋体" w:hint="eastAsia"/>
          <w:kern w:val="0"/>
          <w:sz w:val="32"/>
          <w:szCs w:val="32"/>
        </w:rPr>
        <w:t>各单位主要负责人是党风廉政建设和反腐败工作的第一责任人，领导班子其他成员要根据职责分工，抓好分管工作范围</w:t>
      </w:r>
      <w:r w:rsidRPr="00D37573">
        <w:rPr>
          <w:rFonts w:ascii="仿宋" w:eastAsia="仿宋" w:hAnsi="仿宋" w:cs="宋体" w:hint="eastAsia"/>
          <w:kern w:val="0"/>
          <w:sz w:val="32"/>
          <w:szCs w:val="32"/>
        </w:rPr>
        <w:lastRenderedPageBreak/>
        <w:t>内的党风廉政建设工作，对职责范围内的党风廉政建设负领导责任，要组织制定并督促落实本单位年度党风廉政建设工作任务，把党风廉政建设寓于行政管理和业务建设之中。认真执行民主集中制、领导班子议事规则与决策程序。做到廉洁自律。要按照“一岗双责”要求，敢于负责、敢于担当，教育、管理、监督其他领导班子成员，严于律己、勤政廉洁。敢抓敢管、敢于批评，严格遵守党纪国法、校规校纪。</w:t>
      </w:r>
    </w:p>
    <w:p w:rsidR="002C0E08" w:rsidRPr="00D37573" w:rsidRDefault="002C0E08" w:rsidP="002C0E08">
      <w:pPr>
        <w:widowControl/>
        <w:adjustRightInd w:val="0"/>
        <w:snapToGrid w:val="0"/>
        <w:spacing w:line="520" w:lineRule="exact"/>
        <w:ind w:firstLineChars="200" w:firstLine="643"/>
        <w:rPr>
          <w:rFonts w:ascii="仿宋" w:eastAsia="仿宋" w:hAnsi="仿宋" w:cs="宋体"/>
          <w:b/>
          <w:color w:val="000000" w:themeColor="text1"/>
          <w:kern w:val="0"/>
          <w:sz w:val="32"/>
          <w:szCs w:val="32"/>
        </w:rPr>
      </w:pPr>
      <w:r w:rsidRPr="00D37573">
        <w:rPr>
          <w:rFonts w:ascii="仿宋" w:eastAsia="仿宋" w:hAnsi="仿宋" w:cs="宋体" w:hint="eastAsia"/>
          <w:b/>
          <w:color w:val="000000" w:themeColor="text1"/>
          <w:kern w:val="0"/>
          <w:sz w:val="32"/>
          <w:szCs w:val="32"/>
        </w:rPr>
        <w:t>（七）落实党风廉政建设工作报告制度</w:t>
      </w:r>
    </w:p>
    <w:p w:rsidR="002C0E08" w:rsidRPr="00D37573" w:rsidRDefault="002C0E08" w:rsidP="002C0E08">
      <w:pPr>
        <w:adjustRightInd w:val="0"/>
        <w:snapToGrid w:val="0"/>
        <w:spacing w:line="520" w:lineRule="exact"/>
        <w:ind w:firstLine="540"/>
        <w:rPr>
          <w:rFonts w:ascii="仿宋" w:eastAsia="仿宋" w:hAnsi="仿宋" w:cs="宋体"/>
          <w:color w:val="000000" w:themeColor="text1"/>
          <w:kern w:val="0"/>
          <w:sz w:val="32"/>
          <w:szCs w:val="32"/>
        </w:rPr>
      </w:pPr>
      <w:r w:rsidRPr="00D37573">
        <w:rPr>
          <w:rFonts w:ascii="仿宋" w:eastAsia="仿宋" w:hAnsi="仿宋" w:cs="宋体" w:hint="eastAsia"/>
          <w:color w:val="000000" w:themeColor="text1"/>
          <w:kern w:val="0"/>
          <w:sz w:val="32"/>
          <w:szCs w:val="32"/>
        </w:rPr>
        <w:t>严格执行请示报告制度，在涉及重大问题、重要事项时必须按照规定请示报告。</w:t>
      </w:r>
      <w:r w:rsidRPr="002C0E08">
        <w:rPr>
          <w:rFonts w:ascii="仿宋" w:eastAsia="仿宋" w:hAnsi="仿宋" w:cs="宋体" w:hint="eastAsia"/>
          <w:color w:val="000000" w:themeColor="text1"/>
          <w:kern w:val="0"/>
          <w:sz w:val="32"/>
          <w:szCs w:val="32"/>
        </w:rPr>
        <w:t>校内各二级单位每年以书面形式向学校党委和纪委报告本年度履行党风廉政建设主体责任情况。涉“三重一大”事项和其他重要工作随时报告。严格执行领导干部个人事项报告制度。</w:t>
      </w:r>
      <w:r w:rsidRPr="00D37573">
        <w:rPr>
          <w:rFonts w:ascii="仿宋" w:eastAsia="仿宋" w:hAnsi="仿宋" w:cs="宋体" w:hint="eastAsia"/>
          <w:color w:val="000000" w:themeColor="text1"/>
          <w:kern w:val="0"/>
          <w:sz w:val="32"/>
          <w:szCs w:val="32"/>
        </w:rPr>
        <w:t>.严格执行领导干部个人事项报告和请示制度。学校党委每年按照要求向上级部门报告党风廉政建设工作情况。</w:t>
      </w:r>
    </w:p>
    <w:p w:rsidR="002C0E08" w:rsidRPr="00D37573" w:rsidRDefault="002C0E08" w:rsidP="002C0E08">
      <w:pPr>
        <w:widowControl/>
        <w:adjustRightInd w:val="0"/>
        <w:snapToGrid w:val="0"/>
        <w:spacing w:line="520" w:lineRule="exact"/>
        <w:ind w:firstLineChars="200" w:firstLine="643"/>
        <w:rPr>
          <w:rFonts w:ascii="仿宋" w:eastAsia="仿宋" w:hAnsi="仿宋" w:cs="宋体"/>
          <w:b/>
          <w:color w:val="000000" w:themeColor="text1"/>
          <w:kern w:val="0"/>
          <w:sz w:val="32"/>
          <w:szCs w:val="32"/>
        </w:rPr>
      </w:pPr>
      <w:r w:rsidRPr="00D37573">
        <w:rPr>
          <w:rFonts w:ascii="仿宋" w:eastAsia="仿宋" w:hAnsi="仿宋" w:cs="宋体" w:hint="eastAsia"/>
          <w:b/>
          <w:color w:val="000000" w:themeColor="text1"/>
          <w:kern w:val="0"/>
          <w:sz w:val="32"/>
          <w:szCs w:val="32"/>
        </w:rPr>
        <w:t>（八）落实业务建设和纠正不正之风责任</w:t>
      </w:r>
    </w:p>
    <w:p w:rsidR="002C0E08" w:rsidRPr="00D37573" w:rsidRDefault="002C0E08" w:rsidP="002C0E08">
      <w:pPr>
        <w:widowControl/>
        <w:adjustRightInd w:val="0"/>
        <w:snapToGrid w:val="0"/>
        <w:spacing w:line="520" w:lineRule="exact"/>
        <w:ind w:firstLineChars="200" w:firstLine="640"/>
        <w:rPr>
          <w:rFonts w:ascii="仿宋" w:eastAsia="仿宋" w:hAnsi="仿宋" w:cs="宋体"/>
          <w:color w:val="000000" w:themeColor="text1"/>
          <w:kern w:val="0"/>
          <w:sz w:val="32"/>
          <w:szCs w:val="32"/>
        </w:rPr>
      </w:pPr>
      <w:r w:rsidRPr="00D37573">
        <w:rPr>
          <w:rFonts w:ascii="仿宋" w:eastAsia="仿宋" w:hAnsi="仿宋" w:cs="宋体" w:hint="eastAsia"/>
          <w:color w:val="000000" w:themeColor="text1"/>
          <w:kern w:val="0"/>
          <w:sz w:val="32"/>
          <w:szCs w:val="32"/>
        </w:rPr>
        <w:t>坚持“谁主管、谁负责”的原则，坚持一手抓教学、科研、管理，一手抓不良风气，通过强化业务监督，规范行业行为，纠正行业不正之风，促进教育事业健康发展。</w:t>
      </w:r>
      <w:proofErr w:type="gramStart"/>
      <w:r w:rsidRPr="00D37573">
        <w:rPr>
          <w:rFonts w:ascii="仿宋" w:eastAsia="仿宋" w:hAnsi="仿宋" w:cs="宋体" w:hint="eastAsia"/>
          <w:color w:val="000000" w:themeColor="text1"/>
          <w:kern w:val="0"/>
          <w:sz w:val="32"/>
          <w:szCs w:val="32"/>
        </w:rPr>
        <w:t>把纠查</w:t>
      </w:r>
      <w:proofErr w:type="gramEnd"/>
      <w:r w:rsidRPr="00D37573">
        <w:rPr>
          <w:rFonts w:ascii="仿宋" w:eastAsia="仿宋" w:hAnsi="仿宋" w:cs="宋体" w:hint="eastAsia"/>
          <w:color w:val="000000" w:themeColor="text1"/>
          <w:kern w:val="0"/>
          <w:sz w:val="32"/>
          <w:szCs w:val="32"/>
        </w:rPr>
        <w:t>不正之风工作贯穿于教学、科研、管理工作全过程，通过建立纠正不正之风机制，严肃查处损害群众利益的不正之风，促进业务管理工作落实。</w:t>
      </w:r>
    </w:p>
    <w:p w:rsidR="002C0E08" w:rsidRPr="00D37573" w:rsidRDefault="002C0E08" w:rsidP="002C0E08">
      <w:pPr>
        <w:pStyle w:val="2"/>
        <w:ind w:firstLineChars="200" w:firstLine="594"/>
        <w:rPr>
          <w:rFonts w:ascii="仿宋" w:eastAsia="仿宋" w:hAnsi="仿宋" w:cs="宋体"/>
          <w:b w:val="0"/>
          <w:spacing w:val="-12"/>
          <w:kern w:val="0"/>
        </w:rPr>
      </w:pPr>
      <w:r w:rsidRPr="00D37573">
        <w:rPr>
          <w:rFonts w:ascii="仿宋" w:eastAsia="仿宋" w:hAnsi="仿宋" w:hint="eastAsia"/>
          <w:spacing w:val="-12"/>
        </w:rPr>
        <w:t>四、健全落实党风廉政建设主体责任和监督责任协调机</w:t>
      </w:r>
      <w:r w:rsidRPr="00D37573">
        <w:rPr>
          <w:rFonts w:ascii="仿宋" w:eastAsia="仿宋" w:hAnsi="仿宋" w:cs="宋体" w:hint="eastAsia"/>
          <w:spacing w:val="-12"/>
          <w:kern w:val="0"/>
        </w:rPr>
        <w:t>制</w:t>
      </w:r>
    </w:p>
    <w:p w:rsidR="002C0E08" w:rsidRPr="00D37573" w:rsidRDefault="002C0E08" w:rsidP="002C0E08">
      <w:pPr>
        <w:widowControl/>
        <w:adjustRightInd w:val="0"/>
        <w:snapToGrid w:val="0"/>
        <w:spacing w:line="520" w:lineRule="exact"/>
        <w:rPr>
          <w:rFonts w:ascii="仿宋" w:eastAsia="仿宋" w:hAnsi="仿宋" w:cs="宋体"/>
          <w:b/>
          <w:kern w:val="0"/>
          <w:sz w:val="32"/>
          <w:szCs w:val="32"/>
        </w:rPr>
      </w:pPr>
      <w:r w:rsidRPr="00D37573">
        <w:rPr>
          <w:rFonts w:ascii="仿宋" w:eastAsia="仿宋" w:hAnsi="仿宋" w:cs="宋体" w:hint="eastAsia"/>
          <w:b/>
          <w:kern w:val="0"/>
          <w:sz w:val="32"/>
          <w:szCs w:val="32"/>
        </w:rPr>
        <w:t xml:space="preserve">    （一）强化纪检监察部门监督责任</w:t>
      </w:r>
    </w:p>
    <w:p w:rsidR="002C0E08" w:rsidRPr="00D37573" w:rsidRDefault="002C0E08" w:rsidP="002C0E08">
      <w:pPr>
        <w:widowControl/>
        <w:adjustRightInd w:val="0"/>
        <w:snapToGrid w:val="0"/>
        <w:spacing w:line="520" w:lineRule="exact"/>
        <w:ind w:firstLineChars="200" w:firstLine="640"/>
        <w:rPr>
          <w:rFonts w:ascii="仿宋" w:eastAsia="仿宋" w:hAnsi="仿宋" w:cs="宋体"/>
          <w:color w:val="000000" w:themeColor="text1"/>
          <w:kern w:val="0"/>
          <w:sz w:val="32"/>
          <w:szCs w:val="32"/>
        </w:rPr>
      </w:pPr>
      <w:r w:rsidRPr="00D37573">
        <w:rPr>
          <w:rFonts w:ascii="仿宋" w:eastAsia="仿宋" w:hAnsi="仿宋" w:cs="宋体" w:hint="eastAsia"/>
          <w:color w:val="000000" w:themeColor="text1"/>
          <w:kern w:val="0"/>
          <w:sz w:val="32"/>
          <w:szCs w:val="32"/>
        </w:rPr>
        <w:lastRenderedPageBreak/>
        <w:t>1.纪检监察部门要协助党委加强党风廉政建设和组织协调反腐败工作，督促检查相关部门落实惩治和预防腐败工作任务，经常进行检查监督，严肃查处腐败问题。</w:t>
      </w:r>
    </w:p>
    <w:p w:rsidR="002C0E08" w:rsidRPr="00D37573" w:rsidRDefault="002C0E08" w:rsidP="002C0E08">
      <w:pPr>
        <w:widowControl/>
        <w:adjustRightInd w:val="0"/>
        <w:snapToGrid w:val="0"/>
        <w:spacing w:line="520" w:lineRule="exact"/>
        <w:ind w:firstLineChars="200" w:firstLine="640"/>
        <w:rPr>
          <w:rFonts w:ascii="仿宋" w:eastAsia="仿宋" w:hAnsi="仿宋" w:cs="宋体"/>
          <w:color w:val="000000" w:themeColor="text1"/>
          <w:kern w:val="0"/>
          <w:sz w:val="32"/>
          <w:szCs w:val="32"/>
        </w:rPr>
      </w:pPr>
      <w:r w:rsidRPr="00D37573">
        <w:rPr>
          <w:rFonts w:ascii="仿宋" w:eastAsia="仿宋" w:hAnsi="仿宋" w:cs="宋体" w:hint="eastAsia"/>
          <w:color w:val="000000" w:themeColor="text1"/>
          <w:kern w:val="0"/>
          <w:sz w:val="32"/>
          <w:szCs w:val="32"/>
        </w:rPr>
        <w:t>2.纪检监察部门要进一步明确职责定位，转职能、转方式、转作风，把不该牵头或参与的协调工作交还给主责部门、集中精力抓好党风廉政建设和反腐败工作，执好纪，问好责、把好关。</w:t>
      </w:r>
    </w:p>
    <w:p w:rsidR="002C0E08" w:rsidRPr="00D37573" w:rsidRDefault="002C0E08" w:rsidP="002C0E08">
      <w:pPr>
        <w:widowControl/>
        <w:adjustRightInd w:val="0"/>
        <w:snapToGrid w:val="0"/>
        <w:spacing w:line="520" w:lineRule="exact"/>
        <w:ind w:firstLineChars="200" w:firstLine="643"/>
        <w:rPr>
          <w:rFonts w:ascii="仿宋" w:eastAsia="仿宋" w:hAnsi="仿宋" w:cs="宋体"/>
          <w:b/>
          <w:color w:val="000000" w:themeColor="text1"/>
          <w:kern w:val="0"/>
          <w:sz w:val="32"/>
          <w:szCs w:val="32"/>
        </w:rPr>
      </w:pPr>
      <w:r w:rsidRPr="00D37573">
        <w:rPr>
          <w:rFonts w:ascii="仿宋" w:eastAsia="仿宋" w:hAnsi="仿宋" w:cs="宋体" w:hint="eastAsia"/>
          <w:b/>
          <w:color w:val="000000" w:themeColor="text1"/>
          <w:kern w:val="0"/>
          <w:sz w:val="32"/>
          <w:szCs w:val="32"/>
        </w:rPr>
        <w:t>（二）完善党风廉政建设会商机制</w:t>
      </w:r>
    </w:p>
    <w:p w:rsidR="002C0E08" w:rsidRPr="00D37573" w:rsidRDefault="002C0E08" w:rsidP="002C0E08">
      <w:pPr>
        <w:widowControl/>
        <w:adjustRightInd w:val="0"/>
        <w:snapToGrid w:val="0"/>
        <w:spacing w:line="520" w:lineRule="exact"/>
        <w:ind w:firstLineChars="200" w:firstLine="640"/>
        <w:rPr>
          <w:rFonts w:ascii="仿宋" w:eastAsia="仿宋" w:hAnsi="仿宋" w:cs="宋体"/>
          <w:color w:val="000000" w:themeColor="text1"/>
          <w:kern w:val="0"/>
          <w:sz w:val="32"/>
          <w:szCs w:val="32"/>
        </w:rPr>
      </w:pPr>
      <w:r w:rsidRPr="00D37573">
        <w:rPr>
          <w:rFonts w:ascii="仿宋" w:eastAsia="仿宋" w:hAnsi="仿宋" w:cs="宋体" w:hint="eastAsia"/>
          <w:color w:val="000000" w:themeColor="text1"/>
          <w:kern w:val="0"/>
          <w:sz w:val="32"/>
          <w:szCs w:val="32"/>
        </w:rPr>
        <w:t>学校党政主要负责人和纪委就以下情况与校领导班子成员定期通报情况：教育部、北京市关于党风廉政建设的重大决策部署，党风廉政建设工作部署及落实中需要协调的事宜，分管部门和联系单位发生的违纪违法问题的重要情况，监督检查和调研中发现的有关党风廉政和不正之风问题，群众反映的倾向性问题和领导干部存在的苗头性问题，以及招生考试、干部任用、科研经费、学术不端、财务管理、基建工程、资产管理等重大事宜进行沟通、分析、</w:t>
      </w:r>
      <w:proofErr w:type="gramStart"/>
      <w:r w:rsidRPr="00D37573">
        <w:rPr>
          <w:rFonts w:ascii="仿宋" w:eastAsia="仿宋" w:hAnsi="仿宋" w:cs="宋体" w:hint="eastAsia"/>
          <w:color w:val="000000" w:themeColor="text1"/>
          <w:kern w:val="0"/>
          <w:sz w:val="32"/>
          <w:szCs w:val="32"/>
        </w:rPr>
        <w:t>研</w:t>
      </w:r>
      <w:proofErr w:type="gramEnd"/>
      <w:r w:rsidRPr="00D37573">
        <w:rPr>
          <w:rFonts w:ascii="仿宋" w:eastAsia="仿宋" w:hAnsi="仿宋" w:cs="宋体" w:hint="eastAsia"/>
          <w:color w:val="000000" w:themeColor="text1"/>
          <w:kern w:val="0"/>
          <w:sz w:val="32"/>
          <w:szCs w:val="32"/>
        </w:rPr>
        <w:t>判，提出解决问题的办法和措施。</w:t>
      </w:r>
    </w:p>
    <w:p w:rsidR="002C0E08" w:rsidRPr="007B1BBF" w:rsidRDefault="002C0E08" w:rsidP="007B1BBF">
      <w:pPr>
        <w:widowControl/>
        <w:adjustRightInd w:val="0"/>
        <w:snapToGrid w:val="0"/>
        <w:spacing w:line="520" w:lineRule="exact"/>
        <w:ind w:firstLineChars="200" w:firstLine="603"/>
        <w:rPr>
          <w:rFonts w:ascii="仿宋" w:eastAsia="仿宋" w:hAnsi="仿宋" w:cs="宋体"/>
          <w:b/>
          <w:color w:val="000000" w:themeColor="text1"/>
          <w:spacing w:val="-10"/>
          <w:kern w:val="0"/>
          <w:sz w:val="32"/>
          <w:szCs w:val="32"/>
        </w:rPr>
      </w:pPr>
      <w:r w:rsidRPr="007B1BBF">
        <w:rPr>
          <w:rFonts w:ascii="仿宋" w:eastAsia="仿宋" w:hAnsi="仿宋" w:cs="宋体" w:hint="eastAsia"/>
          <w:b/>
          <w:color w:val="000000" w:themeColor="text1"/>
          <w:spacing w:val="-10"/>
          <w:kern w:val="0"/>
          <w:sz w:val="32"/>
          <w:szCs w:val="32"/>
        </w:rPr>
        <w:t>（三）提高纪检监察队伍素质，完善纪检监察体制机制建设</w:t>
      </w:r>
    </w:p>
    <w:p w:rsidR="002C0E08" w:rsidRPr="00D37573" w:rsidRDefault="002C0E08" w:rsidP="002C0E08">
      <w:pPr>
        <w:widowControl/>
        <w:adjustRightInd w:val="0"/>
        <w:snapToGrid w:val="0"/>
        <w:spacing w:line="520" w:lineRule="exact"/>
        <w:ind w:firstLineChars="200" w:firstLine="640"/>
        <w:rPr>
          <w:rFonts w:ascii="仿宋" w:eastAsia="仿宋" w:hAnsi="仿宋" w:cs="宋体"/>
          <w:color w:val="000000" w:themeColor="text1"/>
          <w:kern w:val="0"/>
          <w:sz w:val="32"/>
          <w:szCs w:val="32"/>
        </w:rPr>
      </w:pPr>
      <w:r w:rsidRPr="00D37573">
        <w:rPr>
          <w:rFonts w:ascii="仿宋" w:eastAsia="仿宋" w:hAnsi="仿宋" w:cs="宋体" w:hint="eastAsia"/>
          <w:color w:val="000000" w:themeColor="text1"/>
          <w:kern w:val="0"/>
          <w:sz w:val="32"/>
          <w:szCs w:val="32"/>
        </w:rPr>
        <w:t>1.按照中央深化党的纪律检查体制改革的要求和教育部的部署，执行定期向教育部纪检组报告党风廉政建设和反腐败工作制度、约谈制度。</w:t>
      </w:r>
    </w:p>
    <w:p w:rsidR="002C0E08" w:rsidRPr="00D37573" w:rsidRDefault="002C0E08" w:rsidP="002C0E08">
      <w:pPr>
        <w:widowControl/>
        <w:adjustRightInd w:val="0"/>
        <w:snapToGrid w:val="0"/>
        <w:spacing w:line="520" w:lineRule="exact"/>
        <w:ind w:firstLineChars="200" w:firstLine="640"/>
        <w:rPr>
          <w:rFonts w:ascii="仿宋" w:eastAsia="仿宋" w:hAnsi="仿宋" w:cs="宋体"/>
          <w:color w:val="000000" w:themeColor="text1"/>
          <w:kern w:val="0"/>
          <w:sz w:val="32"/>
          <w:szCs w:val="32"/>
        </w:rPr>
      </w:pPr>
      <w:r w:rsidRPr="00D37573">
        <w:rPr>
          <w:rFonts w:ascii="仿宋" w:eastAsia="仿宋" w:hAnsi="仿宋" w:cs="宋体" w:hint="eastAsia"/>
          <w:color w:val="000000" w:themeColor="text1"/>
          <w:kern w:val="0"/>
          <w:sz w:val="32"/>
          <w:szCs w:val="32"/>
        </w:rPr>
        <w:t>2.加强纪检监察干部队伍建设，配齐配强选好纪检监察干部。注重对纪检监察干部的教育培养管理，加强业务培训，不端提高职业素养和能力水平。</w:t>
      </w:r>
    </w:p>
    <w:p w:rsidR="002C0E08" w:rsidRPr="00D37573" w:rsidRDefault="002C0E08" w:rsidP="002C0E08">
      <w:pPr>
        <w:widowControl/>
        <w:adjustRightInd w:val="0"/>
        <w:snapToGrid w:val="0"/>
        <w:spacing w:line="520" w:lineRule="exact"/>
        <w:ind w:firstLineChars="200" w:firstLine="640"/>
        <w:rPr>
          <w:rFonts w:ascii="仿宋" w:eastAsia="仿宋" w:hAnsi="仿宋" w:cs="宋体"/>
          <w:color w:val="000000" w:themeColor="text1"/>
          <w:kern w:val="0"/>
          <w:sz w:val="32"/>
          <w:szCs w:val="32"/>
        </w:rPr>
      </w:pPr>
      <w:r w:rsidRPr="00D37573">
        <w:rPr>
          <w:rFonts w:ascii="仿宋" w:eastAsia="仿宋" w:hAnsi="仿宋" w:cs="宋体" w:hint="eastAsia"/>
          <w:color w:val="000000" w:themeColor="text1"/>
          <w:kern w:val="0"/>
          <w:sz w:val="32"/>
          <w:szCs w:val="32"/>
        </w:rPr>
        <w:t>3.推进纪检工作具体化、程序化、制度化。根据《中共教育部党组关于落实党风廉政建设监督责任的实施意见》（教党〔2014〕50号）文件的要求，制定《北京语言大学关于落实党</w:t>
      </w:r>
      <w:r w:rsidRPr="00D37573">
        <w:rPr>
          <w:rFonts w:ascii="仿宋" w:eastAsia="仿宋" w:hAnsi="仿宋" w:cs="宋体" w:hint="eastAsia"/>
          <w:color w:val="000000" w:themeColor="text1"/>
          <w:kern w:val="0"/>
          <w:sz w:val="32"/>
          <w:szCs w:val="32"/>
        </w:rPr>
        <w:lastRenderedPageBreak/>
        <w:t>风廉政建设监督责任的实施办法》；根据《中共教育部党组关于深入推进高等学校惩治和预防腐败体系建设的意见》（教党〔2014〕38号）的要求，制定《北京语言大学深入推进惩治和预防腐败体系建设的实施办法》，落实《北京语言大学纪委委员分工联系制度》，定期发布纪检监察工作要点、制定《北京语言大学信访办理程序》。</w:t>
      </w:r>
    </w:p>
    <w:p w:rsidR="002C0E08" w:rsidRPr="00D37573" w:rsidRDefault="002C0E08" w:rsidP="002C0E08">
      <w:pPr>
        <w:pStyle w:val="2"/>
        <w:ind w:firstLineChars="200" w:firstLine="643"/>
        <w:rPr>
          <w:rFonts w:ascii="仿宋" w:eastAsia="仿宋" w:hAnsi="仿宋"/>
        </w:rPr>
      </w:pPr>
      <w:r w:rsidRPr="00D37573">
        <w:rPr>
          <w:rFonts w:ascii="仿宋" w:eastAsia="仿宋" w:hAnsi="仿宋" w:hint="eastAsia"/>
        </w:rPr>
        <w:t>五、加强党风廉政建设主体责任落实情况监督检查</w:t>
      </w:r>
    </w:p>
    <w:p w:rsidR="002C0E08" w:rsidRPr="00D37573" w:rsidRDefault="002C0E08" w:rsidP="007B1BBF">
      <w:pPr>
        <w:widowControl/>
        <w:adjustRightInd w:val="0"/>
        <w:snapToGrid w:val="0"/>
        <w:spacing w:line="510" w:lineRule="exact"/>
        <w:ind w:firstLineChars="200" w:firstLine="640"/>
        <w:rPr>
          <w:rFonts w:ascii="仿宋" w:eastAsia="仿宋" w:hAnsi="仿宋" w:cs="宋体"/>
          <w:color w:val="000000" w:themeColor="text1"/>
          <w:kern w:val="0"/>
          <w:sz w:val="32"/>
          <w:szCs w:val="32"/>
        </w:rPr>
      </w:pPr>
      <w:r w:rsidRPr="00D37573">
        <w:rPr>
          <w:rFonts w:ascii="仿宋" w:eastAsia="仿宋" w:hAnsi="仿宋" w:cs="宋体" w:hint="eastAsia"/>
          <w:color w:val="000000" w:themeColor="text1"/>
          <w:kern w:val="0"/>
          <w:sz w:val="32"/>
          <w:szCs w:val="32"/>
        </w:rPr>
        <w:t>1.建立科学化、规范化、制度化的党风廉政建设检查考核机制，明确检查考核的内容、方法、程序。采取定期抽查、三年一个周期检查完所有单位的党风廉政建设检查工作。把党风廉政建设作为领导班子和领导干部目标管理的重要内容，以及业绩评定、年度考核、奖励惩处和干部选拔任用的重要依据，切实加大党风廉政建设考核权重，实行党风廉政“一票否决”制。</w:t>
      </w:r>
    </w:p>
    <w:p w:rsidR="002C0E08" w:rsidRPr="00D37573" w:rsidRDefault="002C0E08" w:rsidP="007B1BBF">
      <w:pPr>
        <w:widowControl/>
        <w:adjustRightInd w:val="0"/>
        <w:snapToGrid w:val="0"/>
        <w:spacing w:line="510" w:lineRule="exact"/>
        <w:ind w:firstLineChars="200" w:firstLine="640"/>
        <w:rPr>
          <w:rFonts w:ascii="仿宋" w:eastAsia="仿宋" w:hAnsi="仿宋" w:cs="宋体"/>
          <w:color w:val="000000" w:themeColor="text1"/>
          <w:kern w:val="0"/>
          <w:sz w:val="32"/>
          <w:szCs w:val="32"/>
        </w:rPr>
      </w:pPr>
      <w:r w:rsidRPr="00D37573">
        <w:rPr>
          <w:rFonts w:ascii="仿宋" w:eastAsia="仿宋" w:hAnsi="仿宋" w:cs="宋体" w:hint="eastAsia"/>
          <w:color w:val="000000" w:themeColor="text1"/>
          <w:kern w:val="0"/>
          <w:sz w:val="32"/>
          <w:szCs w:val="32"/>
        </w:rPr>
        <w:t>2.党风廉政建设和反腐败工作领导小组定期向党委报告党风廉政建设情况，学校党委以适当形式通报各单位各部门党风廉政建设情况。</w:t>
      </w:r>
    </w:p>
    <w:p w:rsidR="002C0E08" w:rsidRPr="00D37573" w:rsidRDefault="002C0E08" w:rsidP="002C0E08">
      <w:pPr>
        <w:pStyle w:val="2"/>
        <w:ind w:firstLineChars="200" w:firstLine="643"/>
        <w:rPr>
          <w:rFonts w:ascii="仿宋" w:eastAsia="仿宋" w:hAnsi="仿宋"/>
        </w:rPr>
      </w:pPr>
      <w:r w:rsidRPr="00D37573">
        <w:rPr>
          <w:rFonts w:ascii="仿宋" w:eastAsia="仿宋" w:hAnsi="仿宋" w:hint="eastAsia"/>
        </w:rPr>
        <w:t>六、强化责任追究</w:t>
      </w:r>
    </w:p>
    <w:p w:rsidR="002C0E08" w:rsidRDefault="002C0E08" w:rsidP="007B1BBF">
      <w:pPr>
        <w:widowControl/>
        <w:adjustRightInd w:val="0"/>
        <w:snapToGrid w:val="0"/>
        <w:spacing w:line="520" w:lineRule="exact"/>
        <w:ind w:firstLine="640"/>
        <w:rPr>
          <w:rFonts w:ascii="仿宋" w:eastAsia="仿宋" w:hAnsi="仿宋"/>
          <w:sz w:val="32"/>
          <w:szCs w:val="32"/>
        </w:rPr>
      </w:pPr>
      <w:r w:rsidRPr="00D37573">
        <w:rPr>
          <w:rFonts w:ascii="仿宋" w:eastAsia="仿宋" w:hAnsi="仿宋" w:cs="宋体" w:hint="eastAsia"/>
          <w:color w:val="000000" w:themeColor="text1"/>
          <w:kern w:val="0"/>
          <w:sz w:val="32"/>
          <w:szCs w:val="32"/>
        </w:rPr>
        <w:t>制定实施切实可行的责任追究制度，对抓党风廉政建设和反腐败工作不力，造成不良影响的，严肃追究领导责任。健全责任分解，检查监督、倒查追究的完整链条、有错必纠、有责必问。坚持谁的问题谁负责，谁分管的领域、单位出问题谁负责。坚决执行“一案双查”，既要追究当事人责任，又要追究相关领导责任。</w:t>
      </w:r>
      <w:r>
        <w:rPr>
          <w:rFonts w:ascii="仿宋" w:eastAsia="仿宋" w:hAnsi="仿宋"/>
          <w:sz w:val="32"/>
          <w:szCs w:val="32"/>
        </w:rPr>
        <w:br w:type="page"/>
      </w:r>
    </w:p>
    <w:p w:rsidR="002C0E08" w:rsidRDefault="002C0E08" w:rsidP="002C0E08">
      <w:pPr>
        <w:pStyle w:val="1"/>
        <w:adjustRightInd w:val="0"/>
        <w:snapToGrid w:val="0"/>
        <w:spacing w:before="0" w:after="0" w:line="520" w:lineRule="atLeast"/>
        <w:jc w:val="center"/>
        <w:rPr>
          <w:rFonts w:ascii="方正小标宋简体" w:eastAsia="方正小标宋简体"/>
          <w:b w:val="0"/>
        </w:rPr>
      </w:pPr>
      <w:r>
        <w:rPr>
          <w:rFonts w:ascii="方正小标宋简体" w:eastAsia="方正小标宋简体" w:hint="eastAsia"/>
          <w:b w:val="0"/>
        </w:rPr>
        <w:lastRenderedPageBreak/>
        <w:t>中共北京语言大学委员会</w:t>
      </w:r>
    </w:p>
    <w:p w:rsidR="002C0E08" w:rsidRPr="000D4469" w:rsidRDefault="002C0E08" w:rsidP="002C0E08">
      <w:pPr>
        <w:pStyle w:val="1"/>
        <w:adjustRightInd w:val="0"/>
        <w:snapToGrid w:val="0"/>
        <w:spacing w:before="0" w:after="0" w:line="520" w:lineRule="atLeast"/>
        <w:jc w:val="center"/>
        <w:rPr>
          <w:rFonts w:ascii="方正小标宋简体" w:eastAsia="方正小标宋简体"/>
          <w:b w:val="0"/>
          <w:spacing w:val="-6"/>
        </w:rPr>
      </w:pPr>
      <w:r w:rsidRPr="000D4469">
        <w:rPr>
          <w:rFonts w:ascii="方正小标宋简体" w:eastAsia="方正小标宋简体" w:hint="eastAsia"/>
          <w:b w:val="0"/>
          <w:spacing w:val="-6"/>
        </w:rPr>
        <w:t>关于落实党风廉政建设监督责任的实施办法</w:t>
      </w:r>
    </w:p>
    <w:p w:rsidR="002C0E08" w:rsidRPr="00564E7F" w:rsidRDefault="002C0E08" w:rsidP="002C0E08">
      <w:pPr>
        <w:rPr>
          <w:sz w:val="24"/>
        </w:rPr>
      </w:pPr>
      <w:r w:rsidRPr="00043BAD">
        <w:rPr>
          <w:rFonts w:ascii="华文中宋" w:eastAsia="华文中宋" w:hAnsi="华文中宋" w:hint="eastAsia"/>
          <w:sz w:val="24"/>
        </w:rPr>
        <w:t xml:space="preserve">        </w:t>
      </w:r>
      <w:r>
        <w:rPr>
          <w:rFonts w:ascii="华文中宋" w:eastAsia="华文中宋" w:hAnsi="华文中宋" w:hint="eastAsia"/>
          <w:sz w:val="24"/>
        </w:rPr>
        <w:t xml:space="preserve">                 </w:t>
      </w:r>
      <w:r w:rsidRPr="00043BAD">
        <w:rPr>
          <w:rFonts w:ascii="华文中宋" w:eastAsia="华文中宋" w:hAnsi="华文中宋" w:hint="eastAsia"/>
          <w:sz w:val="24"/>
        </w:rPr>
        <w:t xml:space="preserve"> 2015年9月</w:t>
      </w:r>
      <w:r>
        <w:rPr>
          <w:rFonts w:ascii="华文中宋" w:eastAsia="华文中宋" w:hAnsi="华文中宋" w:hint="eastAsia"/>
          <w:sz w:val="24"/>
        </w:rPr>
        <w:t>8</w:t>
      </w:r>
      <w:r w:rsidRPr="00043BAD">
        <w:rPr>
          <w:rFonts w:ascii="华文中宋" w:eastAsia="华文中宋" w:hAnsi="华文中宋" w:hint="eastAsia"/>
          <w:sz w:val="24"/>
        </w:rPr>
        <w:t>日</w:t>
      </w:r>
    </w:p>
    <w:p w:rsidR="002C0E08" w:rsidRDefault="002C0E08" w:rsidP="002C0E08">
      <w:pPr>
        <w:widowControl/>
        <w:adjustRightInd w:val="0"/>
        <w:snapToGrid w:val="0"/>
        <w:spacing w:line="520" w:lineRule="atLeast"/>
        <w:ind w:firstLineChars="200" w:firstLine="640"/>
        <w:rPr>
          <w:rFonts w:ascii="仿宋" w:eastAsia="仿宋" w:hAnsi="仿宋" w:cs="Tahoma"/>
          <w:color w:val="333333"/>
          <w:kern w:val="0"/>
          <w:sz w:val="32"/>
          <w:szCs w:val="32"/>
        </w:rPr>
      </w:pPr>
      <w:r>
        <w:rPr>
          <w:rFonts w:ascii="仿宋" w:eastAsia="仿宋" w:hAnsi="仿宋" w:cs="Tahoma"/>
          <w:color w:val="333333"/>
          <w:kern w:val="0"/>
          <w:sz w:val="32"/>
          <w:szCs w:val="32"/>
        </w:rPr>
        <w:t>为认真贯彻</w:t>
      </w:r>
      <w:r>
        <w:rPr>
          <w:rFonts w:ascii="仿宋" w:eastAsia="仿宋" w:hAnsi="仿宋" w:cs="Tahoma" w:hint="eastAsia"/>
          <w:color w:val="333333"/>
          <w:kern w:val="0"/>
          <w:sz w:val="32"/>
          <w:szCs w:val="32"/>
        </w:rPr>
        <w:t>党的十八大、十八届三中、四中全会和习近平总书记系列讲话精神，贯彻落实十八届中央纪委三次、四次全会精神，深入推进我校党风廉政建设和反腐败工作，</w:t>
      </w:r>
      <w:r>
        <w:rPr>
          <w:rFonts w:ascii="仿宋" w:eastAsia="仿宋" w:hAnsi="仿宋" w:cs="Tahoma"/>
          <w:color w:val="333333"/>
          <w:kern w:val="0"/>
          <w:sz w:val="32"/>
          <w:szCs w:val="32"/>
        </w:rPr>
        <w:t>落实</w:t>
      </w:r>
      <w:r>
        <w:rPr>
          <w:rFonts w:ascii="仿宋" w:eastAsia="仿宋" w:hAnsi="仿宋" w:cs="Tahoma" w:hint="eastAsia"/>
          <w:color w:val="333333"/>
          <w:kern w:val="0"/>
          <w:sz w:val="32"/>
          <w:szCs w:val="32"/>
        </w:rPr>
        <w:t>纪检监察部门的</w:t>
      </w:r>
      <w:r>
        <w:rPr>
          <w:rFonts w:ascii="仿宋" w:eastAsia="仿宋" w:hAnsi="仿宋" w:cs="Tahoma"/>
          <w:color w:val="333333"/>
          <w:kern w:val="0"/>
          <w:sz w:val="32"/>
          <w:szCs w:val="32"/>
        </w:rPr>
        <w:t>监督责任，根据《中国共产党章程》《中国共产党党内监督条例（试行）》《中共中央国务院关于实行党风廉政建设责任制的规定》</w:t>
      </w:r>
      <w:r>
        <w:rPr>
          <w:rFonts w:ascii="仿宋" w:eastAsia="仿宋" w:hAnsi="仿宋" w:cs="Tahoma" w:hint="eastAsia"/>
          <w:color w:val="333333"/>
          <w:kern w:val="0"/>
          <w:sz w:val="32"/>
          <w:szCs w:val="32"/>
        </w:rPr>
        <w:t>《</w:t>
      </w:r>
      <w:r w:rsidRPr="005F51A5">
        <w:rPr>
          <w:rFonts w:ascii="仿宋" w:eastAsia="仿宋" w:hAnsi="仿宋" w:cs="Tahoma" w:hint="eastAsia"/>
          <w:color w:val="333333"/>
          <w:kern w:val="0"/>
          <w:sz w:val="32"/>
          <w:szCs w:val="32"/>
        </w:rPr>
        <w:t>教育部关于执行党风廉政建设责任制的实施办法</w:t>
      </w:r>
      <w:r>
        <w:rPr>
          <w:rFonts w:ascii="仿宋" w:eastAsia="仿宋" w:hAnsi="仿宋" w:cs="Tahoma" w:hint="eastAsia"/>
          <w:color w:val="333333"/>
          <w:kern w:val="0"/>
          <w:sz w:val="32"/>
          <w:szCs w:val="32"/>
        </w:rPr>
        <w:t>》</w:t>
      </w:r>
      <w:r>
        <w:rPr>
          <w:rFonts w:ascii="仿宋" w:eastAsia="仿宋" w:hAnsi="仿宋" w:cs="Tahoma"/>
          <w:color w:val="333333"/>
          <w:kern w:val="0"/>
          <w:sz w:val="32"/>
          <w:szCs w:val="32"/>
        </w:rPr>
        <w:t>《</w:t>
      </w:r>
      <w:r>
        <w:rPr>
          <w:rFonts w:ascii="仿宋" w:eastAsia="仿宋" w:hAnsi="仿宋" w:cs="Tahoma" w:hint="eastAsia"/>
          <w:color w:val="333333"/>
          <w:kern w:val="0"/>
          <w:sz w:val="32"/>
          <w:szCs w:val="32"/>
        </w:rPr>
        <w:t>中共教育部党组关于落实党风廉政建设监督责任的实施</w:t>
      </w:r>
      <w:r>
        <w:rPr>
          <w:rFonts w:ascii="仿宋" w:eastAsia="仿宋" w:hAnsi="仿宋" w:cs="Tahoma"/>
          <w:color w:val="333333"/>
          <w:kern w:val="0"/>
          <w:sz w:val="32"/>
          <w:szCs w:val="32"/>
        </w:rPr>
        <w:t>意见》</w:t>
      </w:r>
      <w:r w:rsidRPr="0096036E">
        <w:rPr>
          <w:rFonts w:ascii="仿宋" w:eastAsia="仿宋" w:hAnsi="仿宋" w:cs="Tahoma" w:hint="eastAsia"/>
          <w:color w:val="333333"/>
          <w:kern w:val="0"/>
          <w:sz w:val="32"/>
          <w:szCs w:val="32"/>
        </w:rPr>
        <w:t>（教党﹝2014﹞50号）</w:t>
      </w:r>
      <w:r>
        <w:rPr>
          <w:rFonts w:ascii="仿宋" w:eastAsia="仿宋" w:hAnsi="仿宋" w:cs="Tahoma"/>
          <w:color w:val="333333"/>
          <w:kern w:val="0"/>
          <w:sz w:val="32"/>
          <w:szCs w:val="32"/>
        </w:rPr>
        <w:t>《</w:t>
      </w:r>
      <w:r>
        <w:rPr>
          <w:rFonts w:ascii="仿宋" w:eastAsia="仿宋" w:hAnsi="仿宋" w:cs="Tahoma" w:hint="eastAsia"/>
          <w:color w:val="333333"/>
          <w:kern w:val="0"/>
          <w:sz w:val="32"/>
          <w:szCs w:val="32"/>
        </w:rPr>
        <w:t>中共北京市委关于落实党风廉政建设责任制党委主体责任和纪委监督责任的意见</w:t>
      </w:r>
      <w:r>
        <w:rPr>
          <w:rFonts w:ascii="仿宋" w:eastAsia="仿宋" w:hAnsi="仿宋" w:cs="Tahoma"/>
          <w:color w:val="333333"/>
          <w:kern w:val="0"/>
          <w:sz w:val="32"/>
          <w:szCs w:val="32"/>
        </w:rPr>
        <w:t>》等</w:t>
      </w:r>
      <w:r>
        <w:rPr>
          <w:rFonts w:ascii="仿宋" w:eastAsia="仿宋" w:hAnsi="仿宋" w:cs="Tahoma" w:hint="eastAsia"/>
          <w:color w:val="333333"/>
          <w:kern w:val="0"/>
          <w:sz w:val="32"/>
          <w:szCs w:val="32"/>
        </w:rPr>
        <w:t>文件精神</w:t>
      </w:r>
      <w:r>
        <w:rPr>
          <w:rFonts w:ascii="仿宋" w:eastAsia="仿宋" w:hAnsi="仿宋" w:cs="Tahoma"/>
          <w:color w:val="333333"/>
          <w:kern w:val="0"/>
          <w:sz w:val="32"/>
          <w:szCs w:val="32"/>
        </w:rPr>
        <w:t>，结合学校实际，制定本实施办法。</w:t>
      </w:r>
    </w:p>
    <w:p w:rsidR="002C0E08" w:rsidRPr="0066747A" w:rsidRDefault="002C0E08" w:rsidP="002C0E08">
      <w:pPr>
        <w:pStyle w:val="2"/>
        <w:ind w:firstLineChars="200" w:firstLine="643"/>
        <w:rPr>
          <w:rFonts w:ascii="仿宋" w:eastAsia="仿宋" w:hAnsi="仿宋"/>
        </w:rPr>
      </w:pPr>
      <w:r w:rsidRPr="0066747A">
        <w:rPr>
          <w:rFonts w:ascii="仿宋" w:eastAsia="仿宋" w:hAnsi="仿宋" w:hint="eastAsia"/>
        </w:rPr>
        <w:t>一、严明党的纪律，坚决维护党章和其他党内法规</w:t>
      </w:r>
    </w:p>
    <w:p w:rsidR="002C0E08" w:rsidRPr="001D3232" w:rsidRDefault="002C0E08" w:rsidP="002C0E08">
      <w:pPr>
        <w:widowControl/>
        <w:adjustRightInd w:val="0"/>
        <w:snapToGrid w:val="0"/>
        <w:spacing w:line="520" w:lineRule="atLeast"/>
        <w:ind w:firstLineChars="200" w:firstLine="640"/>
        <w:rPr>
          <w:rFonts w:ascii="仿宋" w:eastAsia="仿宋" w:hAnsi="仿宋" w:cs="Tahoma"/>
          <w:color w:val="333333"/>
          <w:kern w:val="0"/>
          <w:sz w:val="32"/>
          <w:szCs w:val="32"/>
        </w:rPr>
      </w:pPr>
      <w:r w:rsidRPr="001D3232">
        <w:rPr>
          <w:rFonts w:ascii="仿宋" w:eastAsia="仿宋" w:hAnsi="仿宋" w:cs="Tahoma" w:hint="eastAsia"/>
          <w:color w:val="333333"/>
          <w:kern w:val="0"/>
          <w:sz w:val="32"/>
          <w:szCs w:val="32"/>
        </w:rPr>
        <w:t>严格执行党的纪律，坚持执纪必严、违纪必究，坚决维护党章和其他党内法规的严肃性和权威性。</w:t>
      </w:r>
    </w:p>
    <w:p w:rsidR="002C0E08" w:rsidRPr="001D3232" w:rsidRDefault="002C0E08" w:rsidP="002C0E08">
      <w:pPr>
        <w:widowControl/>
        <w:adjustRightInd w:val="0"/>
        <w:snapToGrid w:val="0"/>
        <w:spacing w:line="520" w:lineRule="atLeast"/>
        <w:ind w:firstLineChars="200" w:firstLine="640"/>
        <w:rPr>
          <w:rFonts w:ascii="仿宋" w:eastAsia="仿宋" w:hAnsi="仿宋" w:cs="Tahoma"/>
          <w:color w:val="333333"/>
          <w:kern w:val="0"/>
          <w:sz w:val="32"/>
          <w:szCs w:val="32"/>
        </w:rPr>
      </w:pPr>
      <w:r w:rsidRPr="001D3232">
        <w:rPr>
          <w:rFonts w:ascii="仿宋" w:eastAsia="仿宋" w:hAnsi="仿宋" w:cs="Tahoma" w:hint="eastAsia"/>
          <w:color w:val="333333"/>
          <w:kern w:val="0"/>
          <w:sz w:val="32"/>
          <w:szCs w:val="32"/>
        </w:rPr>
        <w:t>（一）严明党的政治纪律。督促各单位党组织自觉担负起执行和维护政治纪律的责任，加强对党员干部的教育、监督和管理，严肃党内政治生活，引导党员干部在思想上政治上行动上始终与党中央保持高度一致。</w:t>
      </w:r>
    </w:p>
    <w:p w:rsidR="002C0E08" w:rsidRPr="001D3232" w:rsidRDefault="002C0E08" w:rsidP="002C0E08">
      <w:pPr>
        <w:widowControl/>
        <w:adjustRightInd w:val="0"/>
        <w:snapToGrid w:val="0"/>
        <w:spacing w:line="520" w:lineRule="atLeast"/>
        <w:ind w:firstLineChars="200" w:firstLine="640"/>
        <w:rPr>
          <w:rFonts w:ascii="仿宋" w:eastAsia="仿宋" w:hAnsi="仿宋" w:cs="Tahoma"/>
          <w:color w:val="333333"/>
          <w:kern w:val="0"/>
          <w:sz w:val="32"/>
          <w:szCs w:val="32"/>
        </w:rPr>
      </w:pPr>
      <w:r w:rsidRPr="001D3232">
        <w:rPr>
          <w:rFonts w:ascii="仿宋" w:eastAsia="仿宋" w:hAnsi="仿宋" w:cs="Tahoma" w:hint="eastAsia"/>
          <w:color w:val="333333"/>
          <w:kern w:val="0"/>
          <w:sz w:val="32"/>
          <w:szCs w:val="32"/>
        </w:rPr>
        <w:t>（二）严明党的组织纪律。督促各单位党组织自觉按照党的组织原则和党内政治生活准则办事，加强党员干部组织纪律教育，严格组织管理和组织程序，克服组织涣散、纪律松弛现象。</w:t>
      </w:r>
    </w:p>
    <w:p w:rsidR="002C0E08" w:rsidRPr="001D3232" w:rsidRDefault="002C0E08" w:rsidP="002C0E08">
      <w:pPr>
        <w:widowControl/>
        <w:adjustRightInd w:val="0"/>
        <w:snapToGrid w:val="0"/>
        <w:spacing w:line="520" w:lineRule="atLeast"/>
        <w:ind w:firstLineChars="200" w:firstLine="640"/>
        <w:rPr>
          <w:rFonts w:ascii="仿宋" w:eastAsia="仿宋" w:hAnsi="仿宋" w:cs="Tahoma"/>
          <w:color w:val="333333"/>
          <w:kern w:val="0"/>
          <w:sz w:val="32"/>
          <w:szCs w:val="32"/>
        </w:rPr>
      </w:pPr>
      <w:r w:rsidRPr="001D3232">
        <w:rPr>
          <w:rFonts w:ascii="仿宋" w:eastAsia="仿宋" w:hAnsi="仿宋" w:cs="Tahoma" w:hint="eastAsia"/>
          <w:color w:val="333333"/>
          <w:kern w:val="0"/>
          <w:sz w:val="32"/>
          <w:szCs w:val="32"/>
        </w:rPr>
        <w:lastRenderedPageBreak/>
        <w:t>（三）加强监督检查。督促各单位党组织将遵守党的纪律情况作为民主生活会、组织生活会的重要内容，开展对照检查。加强对党的路线方针政策和</w:t>
      </w:r>
      <w:proofErr w:type="gramStart"/>
      <w:r w:rsidRPr="001D3232">
        <w:rPr>
          <w:rFonts w:ascii="仿宋" w:eastAsia="仿宋" w:hAnsi="仿宋" w:cs="Tahoma" w:hint="eastAsia"/>
          <w:color w:val="333333"/>
          <w:kern w:val="0"/>
          <w:sz w:val="32"/>
          <w:szCs w:val="32"/>
        </w:rPr>
        <w:t>校党委</w:t>
      </w:r>
      <w:proofErr w:type="gramEnd"/>
      <w:r w:rsidRPr="001D3232">
        <w:rPr>
          <w:rFonts w:ascii="仿宋" w:eastAsia="仿宋" w:hAnsi="仿宋" w:cs="Tahoma" w:hint="eastAsia"/>
          <w:color w:val="333333"/>
          <w:kern w:val="0"/>
          <w:sz w:val="32"/>
          <w:szCs w:val="32"/>
        </w:rPr>
        <w:t>各项重大决策部署落实情况的监督检查，确保政令畅通。严肃查处违反党纪行为，切实维护纪律的严肃性、权威性。</w:t>
      </w:r>
    </w:p>
    <w:p w:rsidR="002C0E08" w:rsidRPr="0066747A" w:rsidRDefault="002C0E08" w:rsidP="002C0E08">
      <w:pPr>
        <w:pStyle w:val="2"/>
        <w:ind w:firstLineChars="200" w:firstLine="643"/>
        <w:rPr>
          <w:rFonts w:ascii="仿宋" w:eastAsia="仿宋" w:hAnsi="仿宋"/>
        </w:rPr>
      </w:pPr>
      <w:r w:rsidRPr="0066747A">
        <w:rPr>
          <w:rFonts w:ascii="仿宋" w:eastAsia="仿宋" w:hAnsi="仿宋" w:hint="eastAsia"/>
        </w:rPr>
        <w:t>二、严格监督执纪，认真落实中央八项规定精神</w:t>
      </w:r>
    </w:p>
    <w:p w:rsidR="002C0E08" w:rsidRPr="001D3232" w:rsidRDefault="002C0E08" w:rsidP="002C0E08">
      <w:pPr>
        <w:widowControl/>
        <w:adjustRightInd w:val="0"/>
        <w:snapToGrid w:val="0"/>
        <w:spacing w:line="520" w:lineRule="atLeast"/>
        <w:ind w:firstLineChars="200" w:firstLine="640"/>
        <w:rPr>
          <w:rFonts w:ascii="仿宋" w:eastAsia="仿宋" w:hAnsi="仿宋" w:cs="Tahoma"/>
          <w:color w:val="333333"/>
          <w:kern w:val="0"/>
          <w:sz w:val="32"/>
          <w:szCs w:val="32"/>
        </w:rPr>
      </w:pPr>
      <w:r w:rsidRPr="001D3232">
        <w:rPr>
          <w:rFonts w:ascii="仿宋" w:eastAsia="仿宋" w:hAnsi="仿宋" w:cs="Tahoma" w:hint="eastAsia"/>
          <w:color w:val="333333"/>
          <w:kern w:val="0"/>
          <w:sz w:val="32"/>
          <w:szCs w:val="32"/>
        </w:rPr>
        <w:t>坚持问题导向，强化监督检查，驰而不息落实中央八项规定精神，持之以恒纠正“四风”。</w:t>
      </w:r>
    </w:p>
    <w:p w:rsidR="002C0E08" w:rsidRDefault="002C0E08" w:rsidP="002C0E08">
      <w:pPr>
        <w:widowControl/>
        <w:adjustRightInd w:val="0"/>
        <w:snapToGrid w:val="0"/>
        <w:spacing w:line="520" w:lineRule="atLeast"/>
        <w:ind w:firstLineChars="200" w:firstLine="640"/>
        <w:rPr>
          <w:rFonts w:ascii="仿宋" w:eastAsia="仿宋" w:hAnsi="仿宋" w:cs="Tahoma"/>
          <w:bCs/>
          <w:kern w:val="0"/>
          <w:sz w:val="32"/>
          <w:szCs w:val="32"/>
        </w:rPr>
      </w:pPr>
      <w:r w:rsidRPr="001D3232">
        <w:rPr>
          <w:rFonts w:ascii="仿宋" w:eastAsia="仿宋" w:hAnsi="仿宋" w:cs="Tahoma" w:hint="eastAsia"/>
          <w:color w:val="333333"/>
          <w:kern w:val="0"/>
          <w:sz w:val="32"/>
          <w:szCs w:val="32"/>
        </w:rPr>
        <w:t>（一）加强对中央八项规定精神落实情况的监督检查。督促各单位认真贯彻落实中央八项规定精神，严格</w:t>
      </w:r>
      <w:r>
        <w:rPr>
          <w:rFonts w:ascii="仿宋" w:eastAsia="仿宋" w:hAnsi="仿宋" w:cs="Tahoma" w:hint="eastAsia"/>
          <w:bCs/>
          <w:kern w:val="0"/>
          <w:sz w:val="32"/>
          <w:szCs w:val="32"/>
        </w:rPr>
        <w:t>执行《高等学校领导班子及领导干部深入解决“四风”问题有关规定》等制度，强化办公用房、公务用车、公务接待、兼职兼薪、承担教学科研任务、因公因私出国（境）等情况的监督，</w:t>
      </w:r>
      <w:r w:rsidRPr="001D3232">
        <w:rPr>
          <w:rFonts w:ascii="仿宋" w:eastAsia="仿宋" w:hAnsi="仿宋" w:cs="Tahoma" w:hint="eastAsia"/>
          <w:color w:val="333333"/>
          <w:kern w:val="0"/>
          <w:sz w:val="32"/>
          <w:szCs w:val="32"/>
        </w:rPr>
        <w:t>紧紧抓住节庆等重要节点、“三公”经费支出和财务制度管理等重要环节，不定期开展检查，严肃查处和通报违纪违规行为，继续巩固和发展好党的群众路线教育实践活动成果，营造风清气正的校园氛围。</w:t>
      </w:r>
    </w:p>
    <w:p w:rsidR="002C0E08" w:rsidRPr="00ED051E" w:rsidRDefault="002C0E08" w:rsidP="002C0E08">
      <w:pPr>
        <w:widowControl/>
        <w:adjustRightInd w:val="0"/>
        <w:snapToGrid w:val="0"/>
        <w:spacing w:line="520" w:lineRule="atLeast"/>
        <w:ind w:firstLineChars="200" w:firstLine="640"/>
        <w:rPr>
          <w:rFonts w:ascii="仿宋" w:eastAsia="仿宋" w:hAnsi="仿宋" w:cs="Tahoma"/>
          <w:color w:val="333333"/>
          <w:kern w:val="0"/>
          <w:sz w:val="32"/>
          <w:szCs w:val="32"/>
        </w:rPr>
      </w:pPr>
      <w:r w:rsidRPr="001D3232">
        <w:rPr>
          <w:rFonts w:ascii="仿宋" w:eastAsia="仿宋" w:hAnsi="仿宋" w:cs="Tahoma" w:hint="eastAsia"/>
          <w:color w:val="333333"/>
          <w:kern w:val="0"/>
          <w:sz w:val="32"/>
          <w:szCs w:val="32"/>
        </w:rPr>
        <w:t>（二）加强党内监督。认真落实党内监督条例，加强对各级领导班子及其成员的监督，加强对党员领导干部特别是主要领导干部履行职责和权力行使情况的监督，加强对廉政准则落实情况的监督检查，坚决纠正违规违纪问题。</w:t>
      </w:r>
      <w:r>
        <w:rPr>
          <w:rFonts w:ascii="仿宋" w:eastAsia="仿宋" w:hAnsi="仿宋" w:hint="eastAsia"/>
          <w:sz w:val="32"/>
          <w:szCs w:val="32"/>
        </w:rPr>
        <w:t>按照有关要求和工作需要，对领导干部执行重大事项报告制度的情况进行了解、抽查或重点检查，及时掌握领导干部在住房、出国（境）、休假、兼职、配偶子女</w:t>
      </w:r>
      <w:proofErr w:type="gramStart"/>
      <w:r>
        <w:rPr>
          <w:rFonts w:ascii="仿宋" w:eastAsia="仿宋" w:hAnsi="仿宋" w:hint="eastAsia"/>
          <w:sz w:val="32"/>
          <w:szCs w:val="32"/>
        </w:rPr>
        <w:t>从业和</w:t>
      </w:r>
      <w:proofErr w:type="gramEnd"/>
      <w:r>
        <w:rPr>
          <w:rFonts w:ascii="仿宋" w:eastAsia="仿宋" w:hAnsi="仿宋" w:hint="eastAsia"/>
          <w:sz w:val="32"/>
          <w:szCs w:val="32"/>
        </w:rPr>
        <w:t>收受礼品登记等方面情况及个人重要事项变化情况。</w:t>
      </w:r>
    </w:p>
    <w:p w:rsidR="002C0E08" w:rsidRDefault="002C0E08" w:rsidP="002C0E08">
      <w:pPr>
        <w:widowControl/>
        <w:adjustRightInd w:val="0"/>
        <w:snapToGrid w:val="0"/>
        <w:spacing w:line="520" w:lineRule="atLeast"/>
        <w:ind w:firstLineChars="200" w:firstLine="640"/>
        <w:rPr>
          <w:rFonts w:ascii="仿宋" w:eastAsia="仿宋" w:hAnsi="仿宋"/>
          <w:sz w:val="32"/>
          <w:szCs w:val="32"/>
        </w:rPr>
      </w:pPr>
      <w:r w:rsidRPr="001D3232">
        <w:rPr>
          <w:rFonts w:ascii="仿宋" w:eastAsia="仿宋" w:hAnsi="仿宋" w:cs="Tahoma" w:hint="eastAsia"/>
          <w:color w:val="333333"/>
          <w:kern w:val="0"/>
          <w:sz w:val="32"/>
          <w:szCs w:val="32"/>
        </w:rPr>
        <w:lastRenderedPageBreak/>
        <w:t>（三）</w:t>
      </w:r>
      <w:r>
        <w:rPr>
          <w:rFonts w:ascii="仿宋" w:eastAsia="仿宋" w:hAnsi="仿宋" w:hint="eastAsia"/>
          <w:sz w:val="32"/>
          <w:szCs w:val="32"/>
        </w:rPr>
        <w:t>加强日常监督。建立领导干部廉政档案，通过谈心谈话、调查研究、座谈交流、舆情分析等方式，准确掌握党员干部的思想、工作、生活情况，重要情况要及时报告学校党委和上级纪委，对苗头性问题早提醒、早纠正、早查处。</w:t>
      </w:r>
    </w:p>
    <w:p w:rsidR="002C0E08" w:rsidRPr="001D3232" w:rsidRDefault="002C0E08" w:rsidP="002C0E08">
      <w:pPr>
        <w:widowControl/>
        <w:adjustRightInd w:val="0"/>
        <w:snapToGrid w:val="0"/>
        <w:spacing w:line="520" w:lineRule="atLeast"/>
        <w:ind w:firstLineChars="200" w:firstLine="640"/>
        <w:rPr>
          <w:rFonts w:ascii="仿宋" w:eastAsia="仿宋" w:hAnsi="仿宋" w:cs="Tahoma"/>
          <w:color w:val="333333"/>
          <w:kern w:val="0"/>
          <w:sz w:val="32"/>
          <w:szCs w:val="32"/>
        </w:rPr>
      </w:pPr>
      <w:r w:rsidRPr="001D3232">
        <w:rPr>
          <w:rFonts w:ascii="仿宋" w:eastAsia="仿宋" w:hAnsi="仿宋" w:cs="Tahoma" w:hint="eastAsia"/>
          <w:color w:val="333333"/>
          <w:kern w:val="0"/>
          <w:sz w:val="32"/>
          <w:szCs w:val="32"/>
        </w:rPr>
        <w:t>（四）加强重点领域监察。加强对科研经费、基建修缮、招标采购、资产运营、财务管理、招生</w:t>
      </w:r>
      <w:r>
        <w:rPr>
          <w:rFonts w:ascii="仿宋" w:eastAsia="仿宋" w:hAnsi="仿宋" w:cs="Tahoma" w:hint="eastAsia"/>
          <w:color w:val="333333"/>
          <w:kern w:val="0"/>
          <w:sz w:val="32"/>
          <w:szCs w:val="32"/>
        </w:rPr>
        <w:t>考试</w:t>
      </w:r>
      <w:r w:rsidRPr="001D3232">
        <w:rPr>
          <w:rFonts w:ascii="仿宋" w:eastAsia="仿宋" w:hAnsi="仿宋" w:cs="Tahoma" w:hint="eastAsia"/>
          <w:color w:val="333333"/>
          <w:kern w:val="0"/>
          <w:sz w:val="32"/>
          <w:szCs w:val="32"/>
        </w:rPr>
        <w:t>、学术诚信等重点领域的监督检查，促进权力规范运行。紧紧抓住重点防控环节，</w:t>
      </w:r>
      <w:r>
        <w:rPr>
          <w:rFonts w:ascii="仿宋" w:eastAsia="仿宋" w:hAnsi="仿宋" w:cs="Tahoma" w:hint="eastAsia"/>
          <w:color w:val="333333"/>
          <w:kern w:val="0"/>
          <w:sz w:val="32"/>
          <w:szCs w:val="32"/>
        </w:rPr>
        <w:t>督促责任单位</w:t>
      </w:r>
      <w:r w:rsidRPr="001D3232">
        <w:rPr>
          <w:rFonts w:ascii="仿宋" w:eastAsia="仿宋" w:hAnsi="仿宋" w:cs="Tahoma" w:hint="eastAsia"/>
          <w:color w:val="333333"/>
          <w:kern w:val="0"/>
          <w:sz w:val="32"/>
          <w:szCs w:val="32"/>
        </w:rPr>
        <w:t>强化防控措施，完善制度体系，把权力关进制度笼子。</w:t>
      </w:r>
    </w:p>
    <w:p w:rsidR="002C0E08" w:rsidRPr="001D3232" w:rsidRDefault="002C0E08" w:rsidP="002C0E08">
      <w:pPr>
        <w:widowControl/>
        <w:adjustRightInd w:val="0"/>
        <w:snapToGrid w:val="0"/>
        <w:spacing w:line="520" w:lineRule="atLeast"/>
        <w:ind w:firstLineChars="200" w:firstLine="640"/>
        <w:rPr>
          <w:rFonts w:ascii="仿宋" w:eastAsia="仿宋" w:hAnsi="仿宋" w:cs="Tahoma"/>
          <w:color w:val="333333"/>
          <w:kern w:val="0"/>
          <w:sz w:val="32"/>
          <w:szCs w:val="32"/>
        </w:rPr>
      </w:pPr>
      <w:r w:rsidRPr="001D3232">
        <w:rPr>
          <w:rFonts w:ascii="仿宋" w:eastAsia="仿宋" w:hAnsi="仿宋" w:cs="Tahoma" w:hint="eastAsia"/>
          <w:color w:val="333333"/>
          <w:kern w:val="0"/>
          <w:sz w:val="32"/>
          <w:szCs w:val="32"/>
        </w:rPr>
        <w:t>（五）加强审计监督。充分发挥内部审计的“免疫系统”功能，认真做好经济责任、科研经费和建设工程预决算、预算执行情况等方面的审计工作，督促领导干部认真履行经济责任，进一步加强内部控制和风险管理。</w:t>
      </w:r>
    </w:p>
    <w:p w:rsidR="002C0E08" w:rsidRPr="001D3232" w:rsidRDefault="002C0E08" w:rsidP="002C0E08">
      <w:pPr>
        <w:widowControl/>
        <w:adjustRightInd w:val="0"/>
        <w:snapToGrid w:val="0"/>
        <w:spacing w:line="520" w:lineRule="atLeast"/>
        <w:ind w:firstLineChars="200" w:firstLine="640"/>
        <w:rPr>
          <w:rFonts w:ascii="仿宋" w:eastAsia="仿宋" w:hAnsi="仿宋" w:cs="Tahoma"/>
          <w:color w:val="333333"/>
          <w:kern w:val="0"/>
          <w:sz w:val="32"/>
          <w:szCs w:val="32"/>
        </w:rPr>
      </w:pPr>
      <w:r>
        <w:rPr>
          <w:rFonts w:ascii="仿宋" w:eastAsia="仿宋" w:hAnsi="仿宋" w:cs="Tahoma" w:hint="eastAsia"/>
          <w:color w:val="333333"/>
          <w:kern w:val="0"/>
          <w:sz w:val="32"/>
          <w:szCs w:val="32"/>
        </w:rPr>
        <w:t>（六）</w:t>
      </w:r>
      <w:r w:rsidRPr="001D3232">
        <w:rPr>
          <w:rFonts w:ascii="仿宋" w:eastAsia="仿宋" w:hAnsi="仿宋" w:cs="Tahoma" w:hint="eastAsia"/>
          <w:color w:val="333333"/>
          <w:kern w:val="0"/>
          <w:sz w:val="32"/>
          <w:szCs w:val="32"/>
        </w:rPr>
        <w:t>加强效能监察。认真办理效能投诉，组织开展定期检查、随机抽查，深入治理“庸懒散”等行为，对不履行或不正确履行工作职责等行为实施问责。</w:t>
      </w:r>
    </w:p>
    <w:p w:rsidR="002C0E08" w:rsidRPr="0066747A" w:rsidRDefault="002C0E08" w:rsidP="002C0E08">
      <w:pPr>
        <w:pStyle w:val="2"/>
        <w:ind w:firstLineChars="200" w:firstLine="643"/>
        <w:rPr>
          <w:rFonts w:ascii="仿宋" w:eastAsia="仿宋" w:hAnsi="仿宋"/>
        </w:rPr>
      </w:pPr>
      <w:r w:rsidRPr="0066747A">
        <w:rPr>
          <w:rFonts w:ascii="仿宋" w:eastAsia="仿宋" w:hAnsi="仿宋" w:hint="eastAsia"/>
        </w:rPr>
        <w:t>三、严肃查信办案，坚决惩治腐败</w:t>
      </w:r>
    </w:p>
    <w:p w:rsidR="002C0E08" w:rsidRPr="001D3232" w:rsidRDefault="002C0E08" w:rsidP="002C0E08">
      <w:pPr>
        <w:widowControl/>
        <w:adjustRightInd w:val="0"/>
        <w:snapToGrid w:val="0"/>
        <w:spacing w:line="520" w:lineRule="atLeast"/>
        <w:ind w:firstLineChars="200" w:firstLine="640"/>
        <w:rPr>
          <w:rFonts w:ascii="仿宋" w:eastAsia="仿宋" w:hAnsi="仿宋" w:cs="Tahoma"/>
          <w:color w:val="333333"/>
          <w:kern w:val="0"/>
          <w:sz w:val="32"/>
          <w:szCs w:val="32"/>
        </w:rPr>
      </w:pPr>
      <w:r w:rsidRPr="001D3232">
        <w:rPr>
          <w:rFonts w:ascii="仿宋" w:eastAsia="仿宋" w:hAnsi="仿宋" w:cs="Tahoma" w:hint="eastAsia"/>
          <w:color w:val="333333"/>
          <w:kern w:val="0"/>
          <w:sz w:val="32"/>
          <w:szCs w:val="32"/>
        </w:rPr>
        <w:t>认真受理信访举报，规范处理来信来访。</w:t>
      </w:r>
      <w:proofErr w:type="gramStart"/>
      <w:r w:rsidRPr="001D3232">
        <w:rPr>
          <w:rFonts w:ascii="仿宋" w:eastAsia="仿宋" w:hAnsi="仿宋" w:cs="Tahoma" w:hint="eastAsia"/>
          <w:color w:val="333333"/>
          <w:kern w:val="0"/>
          <w:sz w:val="32"/>
          <w:szCs w:val="32"/>
        </w:rPr>
        <w:t>坚持有腐必惩</w:t>
      </w:r>
      <w:proofErr w:type="gramEnd"/>
      <w:r w:rsidRPr="001D3232">
        <w:rPr>
          <w:rFonts w:ascii="仿宋" w:eastAsia="仿宋" w:hAnsi="仿宋" w:cs="Tahoma" w:hint="eastAsia"/>
          <w:color w:val="333333"/>
          <w:kern w:val="0"/>
          <w:sz w:val="32"/>
          <w:szCs w:val="32"/>
        </w:rPr>
        <w:t>、有贪必肃，以零容忍态度坚决惩治腐败。</w:t>
      </w:r>
    </w:p>
    <w:p w:rsidR="002C0E08" w:rsidRPr="001D3232" w:rsidRDefault="002C0E08" w:rsidP="002C0E08">
      <w:pPr>
        <w:widowControl/>
        <w:adjustRightInd w:val="0"/>
        <w:snapToGrid w:val="0"/>
        <w:spacing w:line="520" w:lineRule="atLeast"/>
        <w:ind w:firstLineChars="200" w:firstLine="640"/>
        <w:rPr>
          <w:rFonts w:ascii="仿宋" w:eastAsia="仿宋" w:hAnsi="仿宋" w:cs="Tahoma"/>
          <w:color w:val="333333"/>
          <w:kern w:val="0"/>
          <w:sz w:val="32"/>
          <w:szCs w:val="32"/>
        </w:rPr>
      </w:pPr>
      <w:r w:rsidRPr="001D3232">
        <w:rPr>
          <w:rFonts w:ascii="仿宋" w:eastAsia="仿宋" w:hAnsi="仿宋" w:cs="Tahoma" w:hint="eastAsia"/>
          <w:color w:val="333333"/>
          <w:kern w:val="0"/>
          <w:sz w:val="32"/>
          <w:szCs w:val="32"/>
        </w:rPr>
        <w:t>（一）保持惩治腐败的高压态势。严格审查和处置党员干部违反党纪政纪、涉嫌违法的行为，严肃查办党员干部贪污贿赂、滥用职权、腐化堕落、失职渎职的案件，以及严重损害学校形象和师生利益的案件。严格师德惩处，对违反师德行为的，坚决依法依规严肃处理。</w:t>
      </w:r>
    </w:p>
    <w:p w:rsidR="002C0E08" w:rsidRPr="001D3232" w:rsidRDefault="002C0E08" w:rsidP="002C0E08">
      <w:pPr>
        <w:widowControl/>
        <w:adjustRightInd w:val="0"/>
        <w:snapToGrid w:val="0"/>
        <w:spacing w:line="520" w:lineRule="atLeast"/>
        <w:ind w:firstLineChars="200" w:firstLine="640"/>
        <w:rPr>
          <w:rFonts w:ascii="仿宋" w:eastAsia="仿宋" w:hAnsi="仿宋" w:cs="Tahoma"/>
          <w:color w:val="333333"/>
          <w:kern w:val="0"/>
          <w:sz w:val="32"/>
          <w:szCs w:val="32"/>
        </w:rPr>
      </w:pPr>
      <w:r w:rsidRPr="001D3232">
        <w:rPr>
          <w:rFonts w:ascii="仿宋" w:eastAsia="仿宋" w:hAnsi="仿宋" w:cs="Tahoma" w:hint="eastAsia"/>
          <w:color w:val="333333"/>
          <w:kern w:val="0"/>
          <w:sz w:val="32"/>
          <w:szCs w:val="32"/>
        </w:rPr>
        <w:lastRenderedPageBreak/>
        <w:t>（二）</w:t>
      </w:r>
      <w:proofErr w:type="gramStart"/>
      <w:r w:rsidRPr="001D3232">
        <w:rPr>
          <w:rFonts w:ascii="仿宋" w:eastAsia="仿宋" w:hAnsi="仿宋" w:cs="Tahoma" w:hint="eastAsia"/>
          <w:color w:val="333333"/>
          <w:kern w:val="0"/>
          <w:sz w:val="32"/>
          <w:szCs w:val="32"/>
        </w:rPr>
        <w:t>完善办信</w:t>
      </w:r>
      <w:proofErr w:type="gramEnd"/>
      <w:r w:rsidRPr="001D3232">
        <w:rPr>
          <w:rFonts w:ascii="仿宋" w:eastAsia="仿宋" w:hAnsi="仿宋" w:cs="Tahoma" w:hint="eastAsia"/>
          <w:color w:val="333333"/>
          <w:kern w:val="0"/>
          <w:sz w:val="32"/>
          <w:szCs w:val="32"/>
        </w:rPr>
        <w:t>办案工作机制。按照上级纪委要求，严格信访举报线索管理制度和处置程序，加强案件线索规范化管理。严明办案纪律，严格办案程序，改进案件查办方式，提高办案质量。坚持线索处置和案件查办在向校党委报告的同时向上级纪委报告，进一步规范立案调查、核实取证、案件审理等程序。落实“一案</w:t>
      </w:r>
      <w:proofErr w:type="gramStart"/>
      <w:r w:rsidRPr="001D3232">
        <w:rPr>
          <w:rFonts w:ascii="仿宋" w:eastAsia="仿宋" w:hAnsi="仿宋" w:cs="Tahoma" w:hint="eastAsia"/>
          <w:color w:val="333333"/>
          <w:kern w:val="0"/>
          <w:sz w:val="32"/>
          <w:szCs w:val="32"/>
        </w:rPr>
        <w:t>一</w:t>
      </w:r>
      <w:proofErr w:type="gramEnd"/>
      <w:r w:rsidRPr="001D3232">
        <w:rPr>
          <w:rFonts w:ascii="仿宋" w:eastAsia="仿宋" w:hAnsi="仿宋" w:cs="Tahoma" w:hint="eastAsia"/>
          <w:color w:val="333333"/>
          <w:kern w:val="0"/>
          <w:sz w:val="32"/>
          <w:szCs w:val="32"/>
        </w:rPr>
        <w:t>整改”制度，发挥查办案件治本功能，推动建章立制，堵塞漏洞。</w:t>
      </w:r>
    </w:p>
    <w:p w:rsidR="002C0E08" w:rsidRPr="001D3232" w:rsidRDefault="002C0E08" w:rsidP="002C0E08">
      <w:pPr>
        <w:widowControl/>
        <w:adjustRightInd w:val="0"/>
        <w:snapToGrid w:val="0"/>
        <w:spacing w:line="520" w:lineRule="atLeast"/>
        <w:ind w:firstLineChars="200" w:firstLine="640"/>
        <w:rPr>
          <w:rFonts w:ascii="仿宋" w:eastAsia="仿宋" w:hAnsi="仿宋" w:cs="Tahoma"/>
          <w:color w:val="333333"/>
          <w:kern w:val="0"/>
          <w:sz w:val="32"/>
          <w:szCs w:val="32"/>
        </w:rPr>
      </w:pPr>
      <w:r w:rsidRPr="001D3232">
        <w:rPr>
          <w:rFonts w:ascii="仿宋" w:eastAsia="仿宋" w:hAnsi="仿宋" w:cs="Tahoma" w:hint="eastAsia"/>
          <w:color w:val="333333"/>
          <w:kern w:val="0"/>
          <w:sz w:val="32"/>
          <w:szCs w:val="32"/>
        </w:rPr>
        <w:t>（三）严格落实“一案双查”。凡发生重大案件的，所在单位党组织要写出责任分析检查报告，并开展以案例剖析为主的警示教育；需要追究责任的，既要追究当事人的责任，又要追究相关领导的责任。</w:t>
      </w:r>
    </w:p>
    <w:p w:rsidR="002C0E08" w:rsidRPr="00360B25" w:rsidRDefault="002C0E08" w:rsidP="002C0E08">
      <w:pPr>
        <w:pStyle w:val="2"/>
        <w:ind w:firstLineChars="200" w:firstLine="643"/>
        <w:rPr>
          <w:rFonts w:ascii="仿宋" w:eastAsia="仿宋" w:hAnsi="仿宋"/>
        </w:rPr>
      </w:pPr>
      <w:r w:rsidRPr="0066747A">
        <w:rPr>
          <w:rFonts w:ascii="仿宋" w:eastAsia="仿宋" w:hAnsi="仿宋" w:hint="eastAsia"/>
        </w:rPr>
        <w:t>四、强化工作保障机制，促进监督责任落到实处</w:t>
      </w:r>
    </w:p>
    <w:p w:rsidR="002C0E08" w:rsidRPr="001D3232" w:rsidRDefault="002C0E08" w:rsidP="002C0E08">
      <w:pPr>
        <w:widowControl/>
        <w:adjustRightInd w:val="0"/>
        <w:snapToGrid w:val="0"/>
        <w:spacing w:line="520" w:lineRule="atLeast"/>
        <w:ind w:firstLineChars="200" w:firstLine="640"/>
        <w:rPr>
          <w:rFonts w:ascii="仿宋" w:eastAsia="仿宋" w:hAnsi="仿宋" w:cs="Tahoma"/>
          <w:color w:val="333333"/>
          <w:kern w:val="0"/>
          <w:sz w:val="32"/>
          <w:szCs w:val="32"/>
        </w:rPr>
      </w:pPr>
      <w:r>
        <w:rPr>
          <w:rFonts w:ascii="仿宋" w:eastAsia="仿宋" w:hAnsi="仿宋" w:cs="Tahoma" w:hint="eastAsia"/>
          <w:color w:val="333333"/>
          <w:kern w:val="0"/>
          <w:sz w:val="32"/>
          <w:szCs w:val="32"/>
        </w:rPr>
        <w:t>按照“转职能、转方式、转作风”要求，不断</w:t>
      </w:r>
      <w:r w:rsidRPr="001D3232">
        <w:rPr>
          <w:rFonts w:ascii="仿宋" w:eastAsia="仿宋" w:hAnsi="仿宋" w:cs="Tahoma" w:hint="eastAsia"/>
          <w:color w:val="333333"/>
          <w:kern w:val="0"/>
          <w:sz w:val="32"/>
          <w:szCs w:val="32"/>
        </w:rPr>
        <w:t>完善工作制度，提高制度</w:t>
      </w:r>
      <w:r>
        <w:rPr>
          <w:rFonts w:ascii="仿宋" w:eastAsia="仿宋" w:hAnsi="仿宋" w:cs="Tahoma" w:hint="eastAsia"/>
          <w:color w:val="333333"/>
          <w:kern w:val="0"/>
          <w:sz w:val="32"/>
          <w:szCs w:val="32"/>
        </w:rPr>
        <w:t>的</w:t>
      </w:r>
      <w:r w:rsidRPr="001D3232">
        <w:rPr>
          <w:rFonts w:ascii="仿宋" w:eastAsia="仿宋" w:hAnsi="仿宋" w:cs="Tahoma" w:hint="eastAsia"/>
          <w:color w:val="333333"/>
          <w:kern w:val="0"/>
          <w:sz w:val="32"/>
          <w:szCs w:val="32"/>
        </w:rPr>
        <w:t>执行力，推进监督责任的有效落实。</w:t>
      </w:r>
    </w:p>
    <w:p w:rsidR="002C0E08" w:rsidRPr="001D3232" w:rsidRDefault="002C0E08" w:rsidP="002C0E08">
      <w:pPr>
        <w:widowControl/>
        <w:adjustRightInd w:val="0"/>
        <w:snapToGrid w:val="0"/>
        <w:spacing w:line="520" w:lineRule="atLeast"/>
        <w:ind w:firstLineChars="200" w:firstLine="640"/>
        <w:rPr>
          <w:rFonts w:ascii="仿宋" w:eastAsia="仿宋" w:hAnsi="仿宋" w:cs="Tahoma"/>
          <w:color w:val="333333"/>
          <w:kern w:val="0"/>
          <w:sz w:val="32"/>
          <w:szCs w:val="32"/>
        </w:rPr>
      </w:pPr>
      <w:r w:rsidRPr="001D3232">
        <w:rPr>
          <w:rFonts w:ascii="仿宋" w:eastAsia="仿宋" w:hAnsi="仿宋" w:cs="Tahoma" w:hint="eastAsia"/>
          <w:color w:val="333333"/>
          <w:kern w:val="0"/>
          <w:sz w:val="32"/>
          <w:szCs w:val="32"/>
        </w:rPr>
        <w:t>（一）报告工作制度。认真落实定期报告制度、专题报告制度、即时报告制度、处置反馈制度等，及时向校党委和上级纪委报告履行党风廉政建设监督责任情况、案件查处等工作。</w:t>
      </w:r>
    </w:p>
    <w:p w:rsidR="002C0E08" w:rsidRDefault="002C0E08" w:rsidP="002C0E08">
      <w:pPr>
        <w:widowControl/>
        <w:adjustRightInd w:val="0"/>
        <w:snapToGrid w:val="0"/>
        <w:spacing w:line="520" w:lineRule="atLeast"/>
        <w:ind w:firstLineChars="200" w:firstLine="640"/>
        <w:rPr>
          <w:rFonts w:ascii="仿宋" w:eastAsia="仿宋" w:hAnsi="仿宋"/>
          <w:sz w:val="32"/>
          <w:szCs w:val="32"/>
        </w:rPr>
      </w:pPr>
      <w:r w:rsidRPr="001D3232">
        <w:rPr>
          <w:rFonts w:ascii="仿宋" w:eastAsia="仿宋" w:hAnsi="仿宋" w:cs="Tahoma" w:hint="eastAsia"/>
          <w:color w:val="333333"/>
          <w:kern w:val="0"/>
          <w:sz w:val="32"/>
          <w:szCs w:val="32"/>
        </w:rPr>
        <w:t>（二）</w:t>
      </w:r>
      <w:r>
        <w:rPr>
          <w:rFonts w:ascii="仿宋" w:eastAsia="仿宋" w:hAnsi="仿宋" w:hint="eastAsia"/>
          <w:sz w:val="32"/>
          <w:szCs w:val="32"/>
        </w:rPr>
        <w:t>签订责任书和承诺书制度。根据学校党风廉政建设责任制规定，由责任人与责任对象签订党风廉政建设责任书；新聘任的中层领导干部签订廉洁自律承诺书。党风廉政建设责任书和廉洁自律承诺书由</w:t>
      </w:r>
      <w:proofErr w:type="gramStart"/>
      <w:r>
        <w:rPr>
          <w:rFonts w:ascii="仿宋" w:eastAsia="仿宋" w:hAnsi="仿宋" w:hint="eastAsia"/>
          <w:sz w:val="32"/>
          <w:szCs w:val="32"/>
        </w:rPr>
        <w:t>校纪委</w:t>
      </w:r>
      <w:proofErr w:type="gramEnd"/>
      <w:r>
        <w:rPr>
          <w:rFonts w:ascii="仿宋" w:eastAsia="仿宋" w:hAnsi="仿宋" w:hint="eastAsia"/>
          <w:sz w:val="32"/>
          <w:szCs w:val="32"/>
        </w:rPr>
        <w:t>存入领导干部廉洁档案。</w:t>
      </w:r>
    </w:p>
    <w:p w:rsidR="002C0E08" w:rsidRDefault="002C0E08" w:rsidP="002C0E08">
      <w:pPr>
        <w:widowControl/>
        <w:adjustRightInd w:val="0"/>
        <w:snapToGrid w:val="0"/>
        <w:spacing w:line="520" w:lineRule="atLeast"/>
        <w:ind w:firstLineChars="200" w:firstLine="640"/>
        <w:rPr>
          <w:rFonts w:ascii="仿宋" w:eastAsia="仿宋" w:hAnsi="仿宋" w:cs="Tahoma"/>
          <w:color w:val="333333"/>
          <w:kern w:val="0"/>
          <w:sz w:val="32"/>
          <w:szCs w:val="32"/>
        </w:rPr>
      </w:pPr>
      <w:r w:rsidRPr="001D3232">
        <w:rPr>
          <w:rFonts w:ascii="仿宋" w:eastAsia="仿宋" w:hAnsi="仿宋" w:cs="Tahoma" w:hint="eastAsia"/>
          <w:color w:val="333333"/>
          <w:kern w:val="0"/>
          <w:sz w:val="32"/>
          <w:szCs w:val="32"/>
        </w:rPr>
        <w:t>（三）</w:t>
      </w:r>
      <w:r>
        <w:rPr>
          <w:rFonts w:ascii="仿宋" w:eastAsia="仿宋" w:hAnsi="仿宋" w:hint="eastAsia"/>
          <w:sz w:val="32"/>
          <w:szCs w:val="32"/>
        </w:rPr>
        <w:t>党风廉政建设责任制考核制度。结合干部年度考核，各级干部把职责范围内开展党风廉政建设的情况和个人廉洁自律的情况写入年度总结，与履行岗位职责情况一并述职、一并</w:t>
      </w:r>
      <w:r>
        <w:rPr>
          <w:rFonts w:ascii="仿宋" w:eastAsia="仿宋" w:hAnsi="仿宋" w:hint="eastAsia"/>
          <w:sz w:val="32"/>
          <w:szCs w:val="32"/>
        </w:rPr>
        <w:lastRenderedPageBreak/>
        <w:t>接受测评；强化考核结果的运用，实行党风廉政“一票否决”制。</w:t>
      </w:r>
    </w:p>
    <w:p w:rsidR="002C0E08" w:rsidRDefault="002C0E08" w:rsidP="002C0E08">
      <w:pPr>
        <w:widowControl/>
        <w:adjustRightInd w:val="0"/>
        <w:snapToGrid w:val="0"/>
        <w:spacing w:line="520" w:lineRule="atLeast"/>
        <w:ind w:firstLineChars="200" w:firstLine="640"/>
        <w:rPr>
          <w:rFonts w:ascii="仿宋" w:eastAsia="仿宋" w:hAnsi="仿宋"/>
          <w:sz w:val="32"/>
          <w:szCs w:val="32"/>
        </w:rPr>
      </w:pPr>
      <w:r w:rsidRPr="001D3232">
        <w:rPr>
          <w:rFonts w:ascii="仿宋" w:eastAsia="仿宋" w:hAnsi="仿宋" w:cs="Tahoma" w:hint="eastAsia"/>
          <w:color w:val="333333"/>
          <w:kern w:val="0"/>
          <w:sz w:val="32"/>
          <w:szCs w:val="32"/>
        </w:rPr>
        <w:t>（四）</w:t>
      </w:r>
      <w:r>
        <w:rPr>
          <w:rFonts w:ascii="仿宋" w:eastAsia="仿宋" w:hAnsi="仿宋" w:cs="Tahoma" w:hint="eastAsia"/>
          <w:color w:val="333333"/>
          <w:kern w:val="0"/>
          <w:sz w:val="32"/>
          <w:szCs w:val="32"/>
        </w:rPr>
        <w:t>廉政</w:t>
      </w:r>
      <w:r w:rsidRPr="001D3232">
        <w:rPr>
          <w:rFonts w:ascii="仿宋" w:eastAsia="仿宋" w:hAnsi="仿宋" w:cs="Tahoma" w:hint="eastAsia"/>
          <w:color w:val="333333"/>
          <w:kern w:val="0"/>
          <w:sz w:val="32"/>
          <w:szCs w:val="32"/>
        </w:rPr>
        <w:t>谈话制度。根据有关规定对新提任的</w:t>
      </w:r>
      <w:r>
        <w:rPr>
          <w:rFonts w:ascii="仿宋" w:eastAsia="仿宋" w:hAnsi="仿宋" w:cs="Tahoma" w:hint="eastAsia"/>
          <w:color w:val="333333"/>
          <w:kern w:val="0"/>
          <w:sz w:val="32"/>
          <w:szCs w:val="32"/>
        </w:rPr>
        <w:t>中层</w:t>
      </w:r>
      <w:r w:rsidRPr="001D3232">
        <w:rPr>
          <w:rFonts w:ascii="仿宋" w:eastAsia="仿宋" w:hAnsi="仿宋" w:cs="Tahoma" w:hint="eastAsia"/>
          <w:color w:val="333333"/>
          <w:kern w:val="0"/>
          <w:sz w:val="32"/>
          <w:szCs w:val="32"/>
        </w:rPr>
        <w:t>干部开展任前廉政谈话；对党风廉政建设工作存在问题较多、师生来信来访反映较多、民主测评满意度较低的单位，由</w:t>
      </w:r>
      <w:proofErr w:type="gramStart"/>
      <w:r w:rsidRPr="001D3232">
        <w:rPr>
          <w:rFonts w:ascii="仿宋" w:eastAsia="仿宋" w:hAnsi="仿宋" w:cs="Tahoma" w:hint="eastAsia"/>
          <w:color w:val="333333"/>
          <w:kern w:val="0"/>
          <w:sz w:val="32"/>
          <w:szCs w:val="32"/>
        </w:rPr>
        <w:t>校纪委</w:t>
      </w:r>
      <w:proofErr w:type="gramEnd"/>
      <w:r w:rsidRPr="001D3232">
        <w:rPr>
          <w:rFonts w:ascii="仿宋" w:eastAsia="仿宋" w:hAnsi="仿宋" w:cs="Tahoma" w:hint="eastAsia"/>
          <w:color w:val="333333"/>
          <w:kern w:val="0"/>
          <w:sz w:val="32"/>
          <w:szCs w:val="32"/>
        </w:rPr>
        <w:t>负责人约谈相关领导干部，</w:t>
      </w:r>
      <w:proofErr w:type="gramStart"/>
      <w:r>
        <w:rPr>
          <w:rFonts w:ascii="仿宋" w:eastAsia="仿宋" w:hAnsi="仿宋" w:hint="eastAsia"/>
          <w:sz w:val="32"/>
          <w:szCs w:val="32"/>
        </w:rPr>
        <w:t>听取党风</w:t>
      </w:r>
      <w:proofErr w:type="gramEnd"/>
      <w:r>
        <w:rPr>
          <w:rFonts w:ascii="仿宋" w:eastAsia="仿宋" w:hAnsi="仿宋" w:hint="eastAsia"/>
          <w:sz w:val="32"/>
          <w:szCs w:val="32"/>
        </w:rPr>
        <w:t>廉政建设工作和个人廉洁自律情况汇报。</w:t>
      </w:r>
    </w:p>
    <w:p w:rsidR="002C0E08" w:rsidRPr="001D3232" w:rsidRDefault="002C0E08" w:rsidP="002C0E08">
      <w:pPr>
        <w:widowControl/>
        <w:adjustRightInd w:val="0"/>
        <w:snapToGrid w:val="0"/>
        <w:spacing w:line="520" w:lineRule="atLeast"/>
        <w:ind w:firstLineChars="200" w:firstLine="640"/>
        <w:rPr>
          <w:rFonts w:ascii="仿宋" w:eastAsia="仿宋" w:hAnsi="仿宋" w:cs="Tahoma"/>
          <w:color w:val="333333"/>
          <w:kern w:val="0"/>
          <w:sz w:val="32"/>
          <w:szCs w:val="32"/>
        </w:rPr>
      </w:pPr>
      <w:r w:rsidRPr="001D3232">
        <w:rPr>
          <w:rFonts w:ascii="仿宋" w:eastAsia="仿宋" w:hAnsi="仿宋" w:cs="Tahoma" w:hint="eastAsia"/>
          <w:color w:val="333333"/>
          <w:kern w:val="0"/>
          <w:sz w:val="32"/>
          <w:szCs w:val="32"/>
        </w:rPr>
        <w:t>（五）</w:t>
      </w:r>
      <w:r>
        <w:rPr>
          <w:rFonts w:ascii="仿宋" w:eastAsia="仿宋" w:hAnsi="仿宋" w:hint="eastAsia"/>
          <w:sz w:val="32"/>
          <w:szCs w:val="32"/>
        </w:rPr>
        <w:t>积极探索党风廉政教育有效方式。突出重点对象，加强警示教育，强化以案说法，注重道德教化，增强党员、干部的法治观念、道德自觉和对党纪国法的敬畏之心。</w:t>
      </w:r>
    </w:p>
    <w:p w:rsidR="002C0E08" w:rsidRPr="001D3232" w:rsidRDefault="002C0E08" w:rsidP="002C0E08">
      <w:pPr>
        <w:widowControl/>
        <w:adjustRightInd w:val="0"/>
        <w:snapToGrid w:val="0"/>
        <w:spacing w:line="520" w:lineRule="atLeast"/>
        <w:ind w:firstLineChars="200" w:firstLine="640"/>
        <w:rPr>
          <w:rFonts w:ascii="仿宋" w:eastAsia="仿宋" w:hAnsi="仿宋" w:cs="Tahoma"/>
          <w:color w:val="333333"/>
          <w:kern w:val="0"/>
          <w:sz w:val="32"/>
          <w:szCs w:val="32"/>
        </w:rPr>
      </w:pPr>
      <w:r w:rsidRPr="001D3232">
        <w:rPr>
          <w:rFonts w:ascii="仿宋" w:eastAsia="仿宋" w:hAnsi="仿宋" w:cs="Tahoma" w:hint="eastAsia"/>
          <w:color w:val="333333"/>
          <w:kern w:val="0"/>
          <w:sz w:val="32"/>
          <w:szCs w:val="32"/>
        </w:rPr>
        <w:t>（</w:t>
      </w:r>
      <w:r>
        <w:rPr>
          <w:rFonts w:ascii="仿宋" w:eastAsia="仿宋" w:hAnsi="仿宋" w:cs="Tahoma" w:hint="eastAsia"/>
          <w:color w:val="333333"/>
          <w:kern w:val="0"/>
          <w:sz w:val="32"/>
          <w:szCs w:val="32"/>
        </w:rPr>
        <w:t>六</w:t>
      </w:r>
      <w:r w:rsidRPr="001D3232">
        <w:rPr>
          <w:rFonts w:ascii="仿宋" w:eastAsia="仿宋" w:hAnsi="仿宋" w:cs="Tahoma" w:hint="eastAsia"/>
          <w:color w:val="333333"/>
          <w:kern w:val="0"/>
          <w:sz w:val="32"/>
          <w:szCs w:val="32"/>
        </w:rPr>
        <w:t>）自我监督制度。对纪检监察干部严格要求、严格教育、严格管理、严格监督，进一步规范信访举报处置权、案件检查权、定性量纪权、执纪监督权的行使，改进工作方式方法，做到敢于监督、善于监督又自觉接受监督。</w:t>
      </w:r>
    </w:p>
    <w:p w:rsidR="002C0E08" w:rsidRPr="002C0E08" w:rsidRDefault="002C0E08" w:rsidP="002C0E08">
      <w:pPr>
        <w:widowControl/>
        <w:adjustRightInd w:val="0"/>
        <w:snapToGrid w:val="0"/>
        <w:spacing w:line="520" w:lineRule="atLeast"/>
        <w:ind w:firstLineChars="200" w:firstLine="640"/>
        <w:rPr>
          <w:rFonts w:ascii="仿宋" w:eastAsia="仿宋" w:hAnsi="仿宋"/>
          <w:sz w:val="32"/>
          <w:szCs w:val="32"/>
        </w:rPr>
      </w:pPr>
      <w:r w:rsidRPr="001D3232">
        <w:rPr>
          <w:rFonts w:ascii="仿宋" w:eastAsia="仿宋" w:hAnsi="仿宋" w:cs="Tahoma" w:hint="eastAsia"/>
          <w:color w:val="333333"/>
          <w:kern w:val="0"/>
          <w:sz w:val="32"/>
          <w:szCs w:val="32"/>
        </w:rPr>
        <w:t>（</w:t>
      </w:r>
      <w:r>
        <w:rPr>
          <w:rFonts w:ascii="仿宋" w:eastAsia="仿宋" w:hAnsi="仿宋" w:cs="Tahoma" w:hint="eastAsia"/>
          <w:color w:val="333333"/>
          <w:kern w:val="0"/>
          <w:sz w:val="32"/>
          <w:szCs w:val="32"/>
        </w:rPr>
        <w:t>七</w:t>
      </w:r>
      <w:r w:rsidRPr="001D3232">
        <w:rPr>
          <w:rFonts w:ascii="仿宋" w:eastAsia="仿宋" w:hAnsi="仿宋" w:cs="Tahoma" w:hint="eastAsia"/>
          <w:color w:val="333333"/>
          <w:kern w:val="0"/>
          <w:sz w:val="32"/>
          <w:szCs w:val="32"/>
        </w:rPr>
        <w:t>）严格责任追究。对不履行或不正确履行党风廉政建设主体责任或监督责任，导致不正之风滋长蔓延，或者出现腐败问题不制止、不查处、不报告的，实行责任倒查追究，既要追究第一责任人的责任，又要追究主管领导的责任，还要追究参与决策的相关领导干部的责任。</w:t>
      </w:r>
      <w:r>
        <w:rPr>
          <w:rFonts w:ascii="仿宋" w:eastAsia="仿宋" w:hAnsi="仿宋" w:cs="Tahoma" w:hint="eastAsia"/>
          <w:bCs/>
          <w:kern w:val="0"/>
          <w:sz w:val="32"/>
          <w:szCs w:val="32"/>
        </w:rPr>
        <w:t>对于领导干部在任期内发生的责任问题，不因时间、岗位、职务等的变动而免于追究。</w:t>
      </w:r>
    </w:p>
    <w:sectPr w:rsidR="002C0E08" w:rsidRPr="002C0E08" w:rsidSect="007B1BBF">
      <w:footerReference w:type="default" r:id="rId8"/>
      <w:type w:val="continuous"/>
      <w:pgSz w:w="11906" w:h="16838"/>
      <w:pgMar w:top="1558" w:right="1558" w:bottom="1402" w:left="156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58D" w:rsidRDefault="00BB358D" w:rsidP="002C0E08">
      <w:r>
        <w:separator/>
      </w:r>
    </w:p>
  </w:endnote>
  <w:endnote w:type="continuationSeparator" w:id="0">
    <w:p w:rsidR="00BB358D" w:rsidRDefault="00BB358D" w:rsidP="002C0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E08" w:rsidRDefault="002C0E08">
    <w:pPr>
      <w:pStyle w:val="a6"/>
      <w:jc w:val="center"/>
    </w:pPr>
  </w:p>
  <w:p w:rsidR="002C0E08" w:rsidRDefault="002C0E0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386826"/>
      <w:docPartObj>
        <w:docPartGallery w:val="Page Numbers (Bottom of Page)"/>
        <w:docPartUnique/>
      </w:docPartObj>
    </w:sdtPr>
    <w:sdtEndPr/>
    <w:sdtContent>
      <w:p w:rsidR="007B1BBF" w:rsidRDefault="007B1BBF">
        <w:pPr>
          <w:pStyle w:val="a6"/>
          <w:jc w:val="center"/>
        </w:pPr>
        <w:r>
          <w:fldChar w:fldCharType="begin"/>
        </w:r>
        <w:r>
          <w:instrText>PAGE   \* MERGEFORMAT</w:instrText>
        </w:r>
        <w:r>
          <w:fldChar w:fldCharType="separate"/>
        </w:r>
        <w:r w:rsidR="00E741F6" w:rsidRPr="00E741F6">
          <w:rPr>
            <w:noProof/>
            <w:lang w:val="zh-CN"/>
          </w:rPr>
          <w:t>1</w:t>
        </w:r>
        <w:r>
          <w:fldChar w:fldCharType="end"/>
        </w:r>
      </w:p>
    </w:sdtContent>
  </w:sdt>
  <w:p w:rsidR="002C0E08" w:rsidRDefault="002C0E0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58D" w:rsidRDefault="00BB358D" w:rsidP="002C0E08">
      <w:r>
        <w:separator/>
      </w:r>
    </w:p>
  </w:footnote>
  <w:footnote w:type="continuationSeparator" w:id="0">
    <w:p w:rsidR="00BB358D" w:rsidRDefault="00BB358D" w:rsidP="002C0E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E08"/>
    <w:rsid w:val="00012C56"/>
    <w:rsid w:val="00014660"/>
    <w:rsid w:val="0001787F"/>
    <w:rsid w:val="00025341"/>
    <w:rsid w:val="0003003D"/>
    <w:rsid w:val="000306D9"/>
    <w:rsid w:val="00033015"/>
    <w:rsid w:val="00033C11"/>
    <w:rsid w:val="00037144"/>
    <w:rsid w:val="00041B6B"/>
    <w:rsid w:val="00046180"/>
    <w:rsid w:val="00047529"/>
    <w:rsid w:val="0005143C"/>
    <w:rsid w:val="000631EC"/>
    <w:rsid w:val="00064E75"/>
    <w:rsid w:val="00065068"/>
    <w:rsid w:val="0007395F"/>
    <w:rsid w:val="0007465D"/>
    <w:rsid w:val="00075E0C"/>
    <w:rsid w:val="000918DE"/>
    <w:rsid w:val="000935BF"/>
    <w:rsid w:val="0009761F"/>
    <w:rsid w:val="000A6946"/>
    <w:rsid w:val="000B55B0"/>
    <w:rsid w:val="000B5E29"/>
    <w:rsid w:val="000B64C6"/>
    <w:rsid w:val="000C1A18"/>
    <w:rsid w:val="000C41C6"/>
    <w:rsid w:val="000E093F"/>
    <w:rsid w:val="000E0DDC"/>
    <w:rsid w:val="000E1153"/>
    <w:rsid w:val="000E213D"/>
    <w:rsid w:val="000F054C"/>
    <w:rsid w:val="000F10D3"/>
    <w:rsid w:val="000F520F"/>
    <w:rsid w:val="00100BF6"/>
    <w:rsid w:val="0011002B"/>
    <w:rsid w:val="00122B9F"/>
    <w:rsid w:val="00123622"/>
    <w:rsid w:val="001271DF"/>
    <w:rsid w:val="00133113"/>
    <w:rsid w:val="00135718"/>
    <w:rsid w:val="00140A2F"/>
    <w:rsid w:val="00141474"/>
    <w:rsid w:val="00141767"/>
    <w:rsid w:val="001474A8"/>
    <w:rsid w:val="00153E63"/>
    <w:rsid w:val="00157A3A"/>
    <w:rsid w:val="00160FE5"/>
    <w:rsid w:val="001623AC"/>
    <w:rsid w:val="00171372"/>
    <w:rsid w:val="001909EE"/>
    <w:rsid w:val="00195603"/>
    <w:rsid w:val="001A038D"/>
    <w:rsid w:val="001A268E"/>
    <w:rsid w:val="001A3179"/>
    <w:rsid w:val="001A3984"/>
    <w:rsid w:val="001A702B"/>
    <w:rsid w:val="001A771D"/>
    <w:rsid w:val="001B053C"/>
    <w:rsid w:val="001B404E"/>
    <w:rsid w:val="001B420F"/>
    <w:rsid w:val="001C7662"/>
    <w:rsid w:val="001D0524"/>
    <w:rsid w:val="001D6A3C"/>
    <w:rsid w:val="001E7D60"/>
    <w:rsid w:val="001F1689"/>
    <w:rsid w:val="00202BFE"/>
    <w:rsid w:val="00204B5C"/>
    <w:rsid w:val="00207576"/>
    <w:rsid w:val="00211CBF"/>
    <w:rsid w:val="0022126F"/>
    <w:rsid w:val="00221EBE"/>
    <w:rsid w:val="00225027"/>
    <w:rsid w:val="00225426"/>
    <w:rsid w:val="0023606F"/>
    <w:rsid w:val="00242479"/>
    <w:rsid w:val="002428E6"/>
    <w:rsid w:val="00245DC0"/>
    <w:rsid w:val="00250C2A"/>
    <w:rsid w:val="00255E72"/>
    <w:rsid w:val="002569E0"/>
    <w:rsid w:val="00263FC3"/>
    <w:rsid w:val="00272803"/>
    <w:rsid w:val="00283806"/>
    <w:rsid w:val="00284B67"/>
    <w:rsid w:val="00285165"/>
    <w:rsid w:val="0028575D"/>
    <w:rsid w:val="0029204F"/>
    <w:rsid w:val="002923E2"/>
    <w:rsid w:val="002947E9"/>
    <w:rsid w:val="00296D24"/>
    <w:rsid w:val="002A2F38"/>
    <w:rsid w:val="002A38B2"/>
    <w:rsid w:val="002A7715"/>
    <w:rsid w:val="002B07A6"/>
    <w:rsid w:val="002B2B07"/>
    <w:rsid w:val="002C0E08"/>
    <w:rsid w:val="002C40CC"/>
    <w:rsid w:val="002C64F2"/>
    <w:rsid w:val="002D1D5D"/>
    <w:rsid w:val="002D451F"/>
    <w:rsid w:val="002D5FEA"/>
    <w:rsid w:val="002E6605"/>
    <w:rsid w:val="002F045B"/>
    <w:rsid w:val="00302B97"/>
    <w:rsid w:val="00303684"/>
    <w:rsid w:val="00304380"/>
    <w:rsid w:val="00304E40"/>
    <w:rsid w:val="003132F2"/>
    <w:rsid w:val="003133B1"/>
    <w:rsid w:val="00317199"/>
    <w:rsid w:val="00324E3D"/>
    <w:rsid w:val="003273CD"/>
    <w:rsid w:val="00330D74"/>
    <w:rsid w:val="0033204B"/>
    <w:rsid w:val="0033413A"/>
    <w:rsid w:val="003348D9"/>
    <w:rsid w:val="00342F59"/>
    <w:rsid w:val="003432E8"/>
    <w:rsid w:val="00344552"/>
    <w:rsid w:val="0034567D"/>
    <w:rsid w:val="00355F5D"/>
    <w:rsid w:val="0035681A"/>
    <w:rsid w:val="003638CF"/>
    <w:rsid w:val="003708B1"/>
    <w:rsid w:val="00370C93"/>
    <w:rsid w:val="00372717"/>
    <w:rsid w:val="003778C9"/>
    <w:rsid w:val="00394301"/>
    <w:rsid w:val="00394C1D"/>
    <w:rsid w:val="003A6083"/>
    <w:rsid w:val="003A6427"/>
    <w:rsid w:val="003A6E2A"/>
    <w:rsid w:val="003A7C5E"/>
    <w:rsid w:val="003B606E"/>
    <w:rsid w:val="003B6979"/>
    <w:rsid w:val="003C7636"/>
    <w:rsid w:val="003C7ACE"/>
    <w:rsid w:val="003D5785"/>
    <w:rsid w:val="003D7F10"/>
    <w:rsid w:val="003E6051"/>
    <w:rsid w:val="003F65D8"/>
    <w:rsid w:val="0040053A"/>
    <w:rsid w:val="00405139"/>
    <w:rsid w:val="004111ED"/>
    <w:rsid w:val="00412156"/>
    <w:rsid w:val="0042610E"/>
    <w:rsid w:val="00433B4E"/>
    <w:rsid w:val="00433D36"/>
    <w:rsid w:val="00433E67"/>
    <w:rsid w:val="00436CC9"/>
    <w:rsid w:val="00436F9C"/>
    <w:rsid w:val="00443215"/>
    <w:rsid w:val="004530DC"/>
    <w:rsid w:val="004625AC"/>
    <w:rsid w:val="00462D4A"/>
    <w:rsid w:val="00464DE1"/>
    <w:rsid w:val="004758E0"/>
    <w:rsid w:val="004846F3"/>
    <w:rsid w:val="0048730B"/>
    <w:rsid w:val="00491F8A"/>
    <w:rsid w:val="004941E0"/>
    <w:rsid w:val="00496020"/>
    <w:rsid w:val="004A081C"/>
    <w:rsid w:val="004A2AB7"/>
    <w:rsid w:val="004A61EA"/>
    <w:rsid w:val="004B00D3"/>
    <w:rsid w:val="004B3026"/>
    <w:rsid w:val="004B47EC"/>
    <w:rsid w:val="004B538E"/>
    <w:rsid w:val="004C0C8C"/>
    <w:rsid w:val="004C24CD"/>
    <w:rsid w:val="004C52FE"/>
    <w:rsid w:val="004C6F8F"/>
    <w:rsid w:val="004D30D9"/>
    <w:rsid w:val="004D3767"/>
    <w:rsid w:val="004D73B6"/>
    <w:rsid w:val="004E0B25"/>
    <w:rsid w:val="004E447D"/>
    <w:rsid w:val="004F22B2"/>
    <w:rsid w:val="0050040E"/>
    <w:rsid w:val="005024D6"/>
    <w:rsid w:val="00503E6A"/>
    <w:rsid w:val="00505806"/>
    <w:rsid w:val="0050636C"/>
    <w:rsid w:val="005227D2"/>
    <w:rsid w:val="005246A4"/>
    <w:rsid w:val="00525B07"/>
    <w:rsid w:val="00526E5D"/>
    <w:rsid w:val="00532B12"/>
    <w:rsid w:val="00533D68"/>
    <w:rsid w:val="005346A5"/>
    <w:rsid w:val="005377F5"/>
    <w:rsid w:val="00540F1B"/>
    <w:rsid w:val="00543266"/>
    <w:rsid w:val="005522ED"/>
    <w:rsid w:val="00552512"/>
    <w:rsid w:val="005539EC"/>
    <w:rsid w:val="005705D6"/>
    <w:rsid w:val="005705E6"/>
    <w:rsid w:val="005765A5"/>
    <w:rsid w:val="005825FB"/>
    <w:rsid w:val="005829B5"/>
    <w:rsid w:val="00583711"/>
    <w:rsid w:val="00583B7E"/>
    <w:rsid w:val="005857A2"/>
    <w:rsid w:val="00590269"/>
    <w:rsid w:val="005905E6"/>
    <w:rsid w:val="0059076A"/>
    <w:rsid w:val="005958B8"/>
    <w:rsid w:val="00596B39"/>
    <w:rsid w:val="005A00F8"/>
    <w:rsid w:val="005A068D"/>
    <w:rsid w:val="005A1E0F"/>
    <w:rsid w:val="005A1FDA"/>
    <w:rsid w:val="005A241B"/>
    <w:rsid w:val="005A35AB"/>
    <w:rsid w:val="005A61C5"/>
    <w:rsid w:val="005A7D00"/>
    <w:rsid w:val="005A7E19"/>
    <w:rsid w:val="005B155A"/>
    <w:rsid w:val="005B3845"/>
    <w:rsid w:val="005B5595"/>
    <w:rsid w:val="005B60CF"/>
    <w:rsid w:val="005B74BA"/>
    <w:rsid w:val="005C01E6"/>
    <w:rsid w:val="005C53E4"/>
    <w:rsid w:val="005D228A"/>
    <w:rsid w:val="005E4C84"/>
    <w:rsid w:val="005E4C9F"/>
    <w:rsid w:val="005E7505"/>
    <w:rsid w:val="005F228B"/>
    <w:rsid w:val="005F649C"/>
    <w:rsid w:val="00600723"/>
    <w:rsid w:val="00604881"/>
    <w:rsid w:val="006063A8"/>
    <w:rsid w:val="00607913"/>
    <w:rsid w:val="00612EC4"/>
    <w:rsid w:val="00620ADB"/>
    <w:rsid w:val="006267E9"/>
    <w:rsid w:val="00627D96"/>
    <w:rsid w:val="006304BE"/>
    <w:rsid w:val="00633C03"/>
    <w:rsid w:val="0064159D"/>
    <w:rsid w:val="0064743D"/>
    <w:rsid w:val="00650C8C"/>
    <w:rsid w:val="00650FF2"/>
    <w:rsid w:val="0065402F"/>
    <w:rsid w:val="006549F0"/>
    <w:rsid w:val="00657374"/>
    <w:rsid w:val="00657B51"/>
    <w:rsid w:val="006625B7"/>
    <w:rsid w:val="00662DBE"/>
    <w:rsid w:val="00665A9B"/>
    <w:rsid w:val="00670129"/>
    <w:rsid w:val="00670DBF"/>
    <w:rsid w:val="00671C3C"/>
    <w:rsid w:val="0067261B"/>
    <w:rsid w:val="0067425D"/>
    <w:rsid w:val="00681146"/>
    <w:rsid w:val="006823E0"/>
    <w:rsid w:val="00685590"/>
    <w:rsid w:val="00691001"/>
    <w:rsid w:val="00693018"/>
    <w:rsid w:val="006A367A"/>
    <w:rsid w:val="006A7D68"/>
    <w:rsid w:val="006B0D54"/>
    <w:rsid w:val="006B15D2"/>
    <w:rsid w:val="006B361B"/>
    <w:rsid w:val="006C2D9A"/>
    <w:rsid w:val="006C5624"/>
    <w:rsid w:val="006C7929"/>
    <w:rsid w:val="006D2F1E"/>
    <w:rsid w:val="006D5FC3"/>
    <w:rsid w:val="006D796D"/>
    <w:rsid w:val="006E44B7"/>
    <w:rsid w:val="006E675E"/>
    <w:rsid w:val="006E751F"/>
    <w:rsid w:val="006F0ED7"/>
    <w:rsid w:val="006F238F"/>
    <w:rsid w:val="006F2B2A"/>
    <w:rsid w:val="006F2D0F"/>
    <w:rsid w:val="006F6749"/>
    <w:rsid w:val="006F7939"/>
    <w:rsid w:val="007022E1"/>
    <w:rsid w:val="00706161"/>
    <w:rsid w:val="00707F54"/>
    <w:rsid w:val="007104F7"/>
    <w:rsid w:val="00710B69"/>
    <w:rsid w:val="00713BE7"/>
    <w:rsid w:val="00714C79"/>
    <w:rsid w:val="00717843"/>
    <w:rsid w:val="007218F3"/>
    <w:rsid w:val="007303D4"/>
    <w:rsid w:val="007337AC"/>
    <w:rsid w:val="00741C9F"/>
    <w:rsid w:val="007428D5"/>
    <w:rsid w:val="00742FF5"/>
    <w:rsid w:val="00747BE7"/>
    <w:rsid w:val="00752476"/>
    <w:rsid w:val="00760F93"/>
    <w:rsid w:val="0076356F"/>
    <w:rsid w:val="00764CE4"/>
    <w:rsid w:val="00764E8F"/>
    <w:rsid w:val="0076603D"/>
    <w:rsid w:val="00767C95"/>
    <w:rsid w:val="00785647"/>
    <w:rsid w:val="00795E0F"/>
    <w:rsid w:val="007A1354"/>
    <w:rsid w:val="007A1B88"/>
    <w:rsid w:val="007A41D8"/>
    <w:rsid w:val="007B0980"/>
    <w:rsid w:val="007B1BBF"/>
    <w:rsid w:val="007B30CC"/>
    <w:rsid w:val="007B7D56"/>
    <w:rsid w:val="007C0929"/>
    <w:rsid w:val="007D3227"/>
    <w:rsid w:val="007D3315"/>
    <w:rsid w:val="007F21AF"/>
    <w:rsid w:val="00805AE2"/>
    <w:rsid w:val="00805CB9"/>
    <w:rsid w:val="008127E8"/>
    <w:rsid w:val="0081296D"/>
    <w:rsid w:val="00814D27"/>
    <w:rsid w:val="00817464"/>
    <w:rsid w:val="00820D8C"/>
    <w:rsid w:val="008225B1"/>
    <w:rsid w:val="00832D61"/>
    <w:rsid w:val="0084695F"/>
    <w:rsid w:val="00851B66"/>
    <w:rsid w:val="008576B6"/>
    <w:rsid w:val="008656A6"/>
    <w:rsid w:val="0086764E"/>
    <w:rsid w:val="00875E17"/>
    <w:rsid w:val="00881569"/>
    <w:rsid w:val="00882D79"/>
    <w:rsid w:val="00886A7C"/>
    <w:rsid w:val="00890785"/>
    <w:rsid w:val="00891256"/>
    <w:rsid w:val="00892948"/>
    <w:rsid w:val="008934B2"/>
    <w:rsid w:val="00896CDF"/>
    <w:rsid w:val="008A0B39"/>
    <w:rsid w:val="008A4EEA"/>
    <w:rsid w:val="008A7422"/>
    <w:rsid w:val="008B27CB"/>
    <w:rsid w:val="008B2AB3"/>
    <w:rsid w:val="008B7163"/>
    <w:rsid w:val="008B7862"/>
    <w:rsid w:val="008C47FA"/>
    <w:rsid w:val="008C65A4"/>
    <w:rsid w:val="008D0157"/>
    <w:rsid w:val="008D189F"/>
    <w:rsid w:val="008D233F"/>
    <w:rsid w:val="008D2E03"/>
    <w:rsid w:val="008D7D34"/>
    <w:rsid w:val="008E1880"/>
    <w:rsid w:val="008E32C2"/>
    <w:rsid w:val="008E3889"/>
    <w:rsid w:val="008E50EE"/>
    <w:rsid w:val="008E5427"/>
    <w:rsid w:val="008F058C"/>
    <w:rsid w:val="008F76AB"/>
    <w:rsid w:val="0090179C"/>
    <w:rsid w:val="00902074"/>
    <w:rsid w:val="00903CEF"/>
    <w:rsid w:val="00910A2B"/>
    <w:rsid w:val="00922130"/>
    <w:rsid w:val="0092721E"/>
    <w:rsid w:val="00934684"/>
    <w:rsid w:val="0093490D"/>
    <w:rsid w:val="009379F2"/>
    <w:rsid w:val="0094036C"/>
    <w:rsid w:val="00955020"/>
    <w:rsid w:val="00956D63"/>
    <w:rsid w:val="009612E8"/>
    <w:rsid w:val="00961A43"/>
    <w:rsid w:val="00973E1F"/>
    <w:rsid w:val="00973E3B"/>
    <w:rsid w:val="00973ED9"/>
    <w:rsid w:val="00982718"/>
    <w:rsid w:val="00982AA1"/>
    <w:rsid w:val="00984782"/>
    <w:rsid w:val="009869B4"/>
    <w:rsid w:val="00993F31"/>
    <w:rsid w:val="00997957"/>
    <w:rsid w:val="009A1BED"/>
    <w:rsid w:val="009A3656"/>
    <w:rsid w:val="009A6A9F"/>
    <w:rsid w:val="009A758F"/>
    <w:rsid w:val="009A796A"/>
    <w:rsid w:val="009B2BF6"/>
    <w:rsid w:val="009B3B7E"/>
    <w:rsid w:val="009B5236"/>
    <w:rsid w:val="009B6BDB"/>
    <w:rsid w:val="009C05EC"/>
    <w:rsid w:val="009C2D35"/>
    <w:rsid w:val="009C3308"/>
    <w:rsid w:val="009C5092"/>
    <w:rsid w:val="009C64B0"/>
    <w:rsid w:val="009C786D"/>
    <w:rsid w:val="009D09A5"/>
    <w:rsid w:val="009D44B7"/>
    <w:rsid w:val="009D5941"/>
    <w:rsid w:val="009E0FEE"/>
    <w:rsid w:val="009E2321"/>
    <w:rsid w:val="009E6184"/>
    <w:rsid w:val="009F2030"/>
    <w:rsid w:val="009F3855"/>
    <w:rsid w:val="009F5D00"/>
    <w:rsid w:val="009F74E2"/>
    <w:rsid w:val="009F7638"/>
    <w:rsid w:val="00A012B2"/>
    <w:rsid w:val="00A1194D"/>
    <w:rsid w:val="00A1233F"/>
    <w:rsid w:val="00A14FE5"/>
    <w:rsid w:val="00A16647"/>
    <w:rsid w:val="00A21614"/>
    <w:rsid w:val="00A337FD"/>
    <w:rsid w:val="00A35171"/>
    <w:rsid w:val="00A36D8C"/>
    <w:rsid w:val="00A40F75"/>
    <w:rsid w:val="00A4263B"/>
    <w:rsid w:val="00A510AC"/>
    <w:rsid w:val="00A522FD"/>
    <w:rsid w:val="00A54F33"/>
    <w:rsid w:val="00A558B8"/>
    <w:rsid w:val="00A5590A"/>
    <w:rsid w:val="00A61344"/>
    <w:rsid w:val="00A658D7"/>
    <w:rsid w:val="00A70E38"/>
    <w:rsid w:val="00A712A8"/>
    <w:rsid w:val="00A718B1"/>
    <w:rsid w:val="00A800C5"/>
    <w:rsid w:val="00A82AF9"/>
    <w:rsid w:val="00A83C67"/>
    <w:rsid w:val="00A85701"/>
    <w:rsid w:val="00A93049"/>
    <w:rsid w:val="00A9387F"/>
    <w:rsid w:val="00A94F92"/>
    <w:rsid w:val="00A9598E"/>
    <w:rsid w:val="00AA6C62"/>
    <w:rsid w:val="00AB1DC9"/>
    <w:rsid w:val="00AB4555"/>
    <w:rsid w:val="00AB5E62"/>
    <w:rsid w:val="00AC46E8"/>
    <w:rsid w:val="00AC7862"/>
    <w:rsid w:val="00AD0B79"/>
    <w:rsid w:val="00AE2ECE"/>
    <w:rsid w:val="00AF0E82"/>
    <w:rsid w:val="00AF1690"/>
    <w:rsid w:val="00AF2528"/>
    <w:rsid w:val="00AF2647"/>
    <w:rsid w:val="00AF7A71"/>
    <w:rsid w:val="00B00CF9"/>
    <w:rsid w:val="00B020DC"/>
    <w:rsid w:val="00B04AE1"/>
    <w:rsid w:val="00B04C2A"/>
    <w:rsid w:val="00B07A91"/>
    <w:rsid w:val="00B14964"/>
    <w:rsid w:val="00B15C96"/>
    <w:rsid w:val="00B24EA3"/>
    <w:rsid w:val="00B26DF7"/>
    <w:rsid w:val="00B2721A"/>
    <w:rsid w:val="00B27352"/>
    <w:rsid w:val="00B3192C"/>
    <w:rsid w:val="00B36593"/>
    <w:rsid w:val="00B36D28"/>
    <w:rsid w:val="00B43DFF"/>
    <w:rsid w:val="00B5038A"/>
    <w:rsid w:val="00B763FC"/>
    <w:rsid w:val="00B76E79"/>
    <w:rsid w:val="00B841C6"/>
    <w:rsid w:val="00B91447"/>
    <w:rsid w:val="00B934DC"/>
    <w:rsid w:val="00BA21A4"/>
    <w:rsid w:val="00BA3286"/>
    <w:rsid w:val="00BA7408"/>
    <w:rsid w:val="00BB1430"/>
    <w:rsid w:val="00BB280E"/>
    <w:rsid w:val="00BB358D"/>
    <w:rsid w:val="00BB6374"/>
    <w:rsid w:val="00BB681B"/>
    <w:rsid w:val="00BC04F6"/>
    <w:rsid w:val="00BC503F"/>
    <w:rsid w:val="00BC682C"/>
    <w:rsid w:val="00BD0116"/>
    <w:rsid w:val="00BD18F0"/>
    <w:rsid w:val="00BE34A4"/>
    <w:rsid w:val="00BE5544"/>
    <w:rsid w:val="00BE7E97"/>
    <w:rsid w:val="00BF01F2"/>
    <w:rsid w:val="00BF0DB5"/>
    <w:rsid w:val="00BF7A90"/>
    <w:rsid w:val="00C025FC"/>
    <w:rsid w:val="00C07E55"/>
    <w:rsid w:val="00C10941"/>
    <w:rsid w:val="00C135D7"/>
    <w:rsid w:val="00C15C80"/>
    <w:rsid w:val="00C1734D"/>
    <w:rsid w:val="00C233A9"/>
    <w:rsid w:val="00C3672F"/>
    <w:rsid w:val="00C60D38"/>
    <w:rsid w:val="00C61567"/>
    <w:rsid w:val="00C63B24"/>
    <w:rsid w:val="00C65B7E"/>
    <w:rsid w:val="00C755F8"/>
    <w:rsid w:val="00C76519"/>
    <w:rsid w:val="00C77538"/>
    <w:rsid w:val="00C84555"/>
    <w:rsid w:val="00C979B1"/>
    <w:rsid w:val="00CA024F"/>
    <w:rsid w:val="00CA23F7"/>
    <w:rsid w:val="00CA3833"/>
    <w:rsid w:val="00CC50C6"/>
    <w:rsid w:val="00CD47F1"/>
    <w:rsid w:val="00CD4B85"/>
    <w:rsid w:val="00CE0609"/>
    <w:rsid w:val="00CF0F65"/>
    <w:rsid w:val="00D01FC0"/>
    <w:rsid w:val="00D046EF"/>
    <w:rsid w:val="00D05849"/>
    <w:rsid w:val="00D06739"/>
    <w:rsid w:val="00D070A4"/>
    <w:rsid w:val="00D1106B"/>
    <w:rsid w:val="00D13C9A"/>
    <w:rsid w:val="00D142B2"/>
    <w:rsid w:val="00D1571C"/>
    <w:rsid w:val="00D17AFD"/>
    <w:rsid w:val="00D2626D"/>
    <w:rsid w:val="00D30980"/>
    <w:rsid w:val="00D315B0"/>
    <w:rsid w:val="00D31720"/>
    <w:rsid w:val="00D42A68"/>
    <w:rsid w:val="00D46469"/>
    <w:rsid w:val="00D4781E"/>
    <w:rsid w:val="00D57DFE"/>
    <w:rsid w:val="00D646DB"/>
    <w:rsid w:val="00D671CD"/>
    <w:rsid w:val="00D76D23"/>
    <w:rsid w:val="00D84640"/>
    <w:rsid w:val="00D92468"/>
    <w:rsid w:val="00D94AF9"/>
    <w:rsid w:val="00D97441"/>
    <w:rsid w:val="00DA1E11"/>
    <w:rsid w:val="00DA3CFF"/>
    <w:rsid w:val="00DA5132"/>
    <w:rsid w:val="00DA5F1B"/>
    <w:rsid w:val="00DB4C58"/>
    <w:rsid w:val="00DB4E9D"/>
    <w:rsid w:val="00DC0CA3"/>
    <w:rsid w:val="00DC0EF9"/>
    <w:rsid w:val="00DC7B2F"/>
    <w:rsid w:val="00DD0EC3"/>
    <w:rsid w:val="00DD170E"/>
    <w:rsid w:val="00DD30D4"/>
    <w:rsid w:val="00DD4B67"/>
    <w:rsid w:val="00DD4E04"/>
    <w:rsid w:val="00DD695B"/>
    <w:rsid w:val="00DD7C31"/>
    <w:rsid w:val="00DE0973"/>
    <w:rsid w:val="00DE38D4"/>
    <w:rsid w:val="00DE6B52"/>
    <w:rsid w:val="00DF4207"/>
    <w:rsid w:val="00DF5174"/>
    <w:rsid w:val="00DF7477"/>
    <w:rsid w:val="00E015E8"/>
    <w:rsid w:val="00E068E2"/>
    <w:rsid w:val="00E07A55"/>
    <w:rsid w:val="00E115F8"/>
    <w:rsid w:val="00E14316"/>
    <w:rsid w:val="00E14B3E"/>
    <w:rsid w:val="00E15B90"/>
    <w:rsid w:val="00E17170"/>
    <w:rsid w:val="00E225B9"/>
    <w:rsid w:val="00E231FB"/>
    <w:rsid w:val="00E343F0"/>
    <w:rsid w:val="00E37265"/>
    <w:rsid w:val="00E40FD0"/>
    <w:rsid w:val="00E41F15"/>
    <w:rsid w:val="00E43D28"/>
    <w:rsid w:val="00E5177E"/>
    <w:rsid w:val="00E56A41"/>
    <w:rsid w:val="00E6005B"/>
    <w:rsid w:val="00E60AFE"/>
    <w:rsid w:val="00E741F6"/>
    <w:rsid w:val="00E80969"/>
    <w:rsid w:val="00E81C12"/>
    <w:rsid w:val="00E82B2C"/>
    <w:rsid w:val="00E84B81"/>
    <w:rsid w:val="00E95B91"/>
    <w:rsid w:val="00E95C89"/>
    <w:rsid w:val="00E97927"/>
    <w:rsid w:val="00E97E8B"/>
    <w:rsid w:val="00EA02BD"/>
    <w:rsid w:val="00EA1D53"/>
    <w:rsid w:val="00EA2DB3"/>
    <w:rsid w:val="00EA2F54"/>
    <w:rsid w:val="00EB07E7"/>
    <w:rsid w:val="00EB117F"/>
    <w:rsid w:val="00EB77DF"/>
    <w:rsid w:val="00EC523D"/>
    <w:rsid w:val="00EC6B73"/>
    <w:rsid w:val="00ED2EB5"/>
    <w:rsid w:val="00ED312C"/>
    <w:rsid w:val="00EE1215"/>
    <w:rsid w:val="00EE2E2F"/>
    <w:rsid w:val="00EE6930"/>
    <w:rsid w:val="00EE7054"/>
    <w:rsid w:val="00EF2C9E"/>
    <w:rsid w:val="00F0175D"/>
    <w:rsid w:val="00F040BF"/>
    <w:rsid w:val="00F13D57"/>
    <w:rsid w:val="00F14FAF"/>
    <w:rsid w:val="00F22A2A"/>
    <w:rsid w:val="00F23A66"/>
    <w:rsid w:val="00F244DF"/>
    <w:rsid w:val="00F2569E"/>
    <w:rsid w:val="00F26F0C"/>
    <w:rsid w:val="00F278EF"/>
    <w:rsid w:val="00F362FD"/>
    <w:rsid w:val="00F40204"/>
    <w:rsid w:val="00F4279B"/>
    <w:rsid w:val="00F532F9"/>
    <w:rsid w:val="00F54104"/>
    <w:rsid w:val="00F56A19"/>
    <w:rsid w:val="00F62176"/>
    <w:rsid w:val="00F65946"/>
    <w:rsid w:val="00F67CCF"/>
    <w:rsid w:val="00F67D19"/>
    <w:rsid w:val="00F9057F"/>
    <w:rsid w:val="00F92641"/>
    <w:rsid w:val="00F93CCB"/>
    <w:rsid w:val="00F94C84"/>
    <w:rsid w:val="00F95B9B"/>
    <w:rsid w:val="00F97108"/>
    <w:rsid w:val="00FA3165"/>
    <w:rsid w:val="00FA4D51"/>
    <w:rsid w:val="00FB07D4"/>
    <w:rsid w:val="00FB2DB9"/>
    <w:rsid w:val="00FB72AC"/>
    <w:rsid w:val="00FC207B"/>
    <w:rsid w:val="00FD1267"/>
    <w:rsid w:val="00FF023A"/>
    <w:rsid w:val="00FF5F67"/>
    <w:rsid w:val="00FF77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E08"/>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2C0E08"/>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next w:val="a"/>
    <w:link w:val="2Char"/>
    <w:uiPriority w:val="9"/>
    <w:unhideWhenUsed/>
    <w:qFormat/>
    <w:rsid w:val="002C0E0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2C0E08"/>
    <w:pPr>
      <w:ind w:leftChars="2500" w:left="100"/>
    </w:pPr>
    <w:rPr>
      <w:rFonts w:ascii="宋体" w:hAnsi="宋体"/>
      <w:sz w:val="28"/>
    </w:rPr>
  </w:style>
  <w:style w:type="character" w:customStyle="1" w:styleId="Char">
    <w:name w:val="日期 Char"/>
    <w:basedOn w:val="a0"/>
    <w:link w:val="a3"/>
    <w:rsid w:val="002C0E08"/>
    <w:rPr>
      <w:rFonts w:ascii="宋体" w:eastAsia="宋体" w:hAnsi="宋体" w:cs="Times New Roman"/>
      <w:sz w:val="28"/>
      <w:szCs w:val="24"/>
    </w:rPr>
  </w:style>
  <w:style w:type="character" w:customStyle="1" w:styleId="1Char">
    <w:name w:val="标题 1 Char"/>
    <w:basedOn w:val="a0"/>
    <w:link w:val="1"/>
    <w:uiPriority w:val="9"/>
    <w:rsid w:val="002C0E08"/>
    <w:rPr>
      <w:b/>
      <w:bCs/>
      <w:kern w:val="44"/>
      <w:sz w:val="44"/>
      <w:szCs w:val="44"/>
    </w:rPr>
  </w:style>
  <w:style w:type="character" w:customStyle="1" w:styleId="2Char">
    <w:name w:val="标题 2 Char"/>
    <w:basedOn w:val="a0"/>
    <w:link w:val="2"/>
    <w:uiPriority w:val="9"/>
    <w:rsid w:val="002C0E08"/>
    <w:rPr>
      <w:rFonts w:asciiTheme="majorHAnsi" w:eastAsiaTheme="majorEastAsia" w:hAnsiTheme="majorHAnsi" w:cstheme="majorBidi"/>
      <w:b/>
      <w:bCs/>
      <w:sz w:val="32"/>
      <w:szCs w:val="32"/>
    </w:rPr>
  </w:style>
  <w:style w:type="paragraph" w:styleId="a4">
    <w:name w:val="List Paragraph"/>
    <w:basedOn w:val="a"/>
    <w:uiPriority w:val="34"/>
    <w:qFormat/>
    <w:rsid w:val="002C0E08"/>
    <w:pPr>
      <w:ind w:firstLineChars="200" w:firstLine="420"/>
    </w:pPr>
    <w:rPr>
      <w:rFonts w:asciiTheme="minorHAnsi" w:eastAsiaTheme="minorEastAsia" w:hAnsiTheme="minorHAnsi" w:cstheme="minorBidi"/>
      <w:szCs w:val="22"/>
    </w:rPr>
  </w:style>
  <w:style w:type="paragraph" w:customStyle="1" w:styleId="10">
    <w:name w:val="列出段落1"/>
    <w:basedOn w:val="a"/>
    <w:uiPriority w:val="34"/>
    <w:qFormat/>
    <w:rsid w:val="002C0E08"/>
    <w:pPr>
      <w:ind w:firstLineChars="200" w:firstLine="420"/>
    </w:pPr>
    <w:rPr>
      <w:rFonts w:ascii="Calibri" w:hAnsi="Calibri"/>
      <w:szCs w:val="22"/>
    </w:rPr>
  </w:style>
  <w:style w:type="paragraph" w:styleId="a5">
    <w:name w:val="header"/>
    <w:basedOn w:val="a"/>
    <w:link w:val="Char0"/>
    <w:uiPriority w:val="99"/>
    <w:unhideWhenUsed/>
    <w:rsid w:val="002C0E0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2C0E08"/>
    <w:rPr>
      <w:rFonts w:ascii="Times New Roman" w:eastAsia="宋体" w:hAnsi="Times New Roman" w:cs="Times New Roman"/>
      <w:sz w:val="18"/>
      <w:szCs w:val="18"/>
    </w:rPr>
  </w:style>
  <w:style w:type="paragraph" w:styleId="a6">
    <w:name w:val="footer"/>
    <w:basedOn w:val="a"/>
    <w:link w:val="Char1"/>
    <w:uiPriority w:val="99"/>
    <w:unhideWhenUsed/>
    <w:rsid w:val="002C0E08"/>
    <w:pPr>
      <w:tabs>
        <w:tab w:val="center" w:pos="4153"/>
        <w:tab w:val="right" w:pos="8306"/>
      </w:tabs>
      <w:snapToGrid w:val="0"/>
      <w:jc w:val="left"/>
    </w:pPr>
    <w:rPr>
      <w:sz w:val="18"/>
      <w:szCs w:val="18"/>
    </w:rPr>
  </w:style>
  <w:style w:type="character" w:customStyle="1" w:styleId="Char1">
    <w:name w:val="页脚 Char"/>
    <w:basedOn w:val="a0"/>
    <w:link w:val="a6"/>
    <w:uiPriority w:val="99"/>
    <w:rsid w:val="002C0E08"/>
    <w:rPr>
      <w:rFonts w:ascii="Times New Roman" w:eastAsia="宋体" w:hAnsi="Times New Roman" w:cs="Times New Roman"/>
      <w:sz w:val="18"/>
      <w:szCs w:val="18"/>
    </w:rPr>
  </w:style>
  <w:style w:type="paragraph" w:styleId="a7">
    <w:name w:val="Balloon Text"/>
    <w:basedOn w:val="a"/>
    <w:link w:val="Char2"/>
    <w:uiPriority w:val="99"/>
    <w:semiHidden/>
    <w:unhideWhenUsed/>
    <w:rsid w:val="003638CF"/>
    <w:rPr>
      <w:sz w:val="18"/>
      <w:szCs w:val="18"/>
    </w:rPr>
  </w:style>
  <w:style w:type="character" w:customStyle="1" w:styleId="Char2">
    <w:name w:val="批注框文本 Char"/>
    <w:basedOn w:val="a0"/>
    <w:link w:val="a7"/>
    <w:uiPriority w:val="99"/>
    <w:semiHidden/>
    <w:rsid w:val="003638C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E08"/>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2C0E08"/>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next w:val="a"/>
    <w:link w:val="2Char"/>
    <w:uiPriority w:val="9"/>
    <w:unhideWhenUsed/>
    <w:qFormat/>
    <w:rsid w:val="002C0E0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2C0E08"/>
    <w:pPr>
      <w:ind w:leftChars="2500" w:left="100"/>
    </w:pPr>
    <w:rPr>
      <w:rFonts w:ascii="宋体" w:hAnsi="宋体"/>
      <w:sz w:val="28"/>
    </w:rPr>
  </w:style>
  <w:style w:type="character" w:customStyle="1" w:styleId="Char">
    <w:name w:val="日期 Char"/>
    <w:basedOn w:val="a0"/>
    <w:link w:val="a3"/>
    <w:rsid w:val="002C0E08"/>
    <w:rPr>
      <w:rFonts w:ascii="宋体" w:eastAsia="宋体" w:hAnsi="宋体" w:cs="Times New Roman"/>
      <w:sz w:val="28"/>
      <w:szCs w:val="24"/>
    </w:rPr>
  </w:style>
  <w:style w:type="character" w:customStyle="1" w:styleId="1Char">
    <w:name w:val="标题 1 Char"/>
    <w:basedOn w:val="a0"/>
    <w:link w:val="1"/>
    <w:uiPriority w:val="9"/>
    <w:rsid w:val="002C0E08"/>
    <w:rPr>
      <w:b/>
      <w:bCs/>
      <w:kern w:val="44"/>
      <w:sz w:val="44"/>
      <w:szCs w:val="44"/>
    </w:rPr>
  </w:style>
  <w:style w:type="character" w:customStyle="1" w:styleId="2Char">
    <w:name w:val="标题 2 Char"/>
    <w:basedOn w:val="a0"/>
    <w:link w:val="2"/>
    <w:uiPriority w:val="9"/>
    <w:rsid w:val="002C0E08"/>
    <w:rPr>
      <w:rFonts w:asciiTheme="majorHAnsi" w:eastAsiaTheme="majorEastAsia" w:hAnsiTheme="majorHAnsi" w:cstheme="majorBidi"/>
      <w:b/>
      <w:bCs/>
      <w:sz w:val="32"/>
      <w:szCs w:val="32"/>
    </w:rPr>
  </w:style>
  <w:style w:type="paragraph" w:styleId="a4">
    <w:name w:val="List Paragraph"/>
    <w:basedOn w:val="a"/>
    <w:uiPriority w:val="34"/>
    <w:qFormat/>
    <w:rsid w:val="002C0E08"/>
    <w:pPr>
      <w:ind w:firstLineChars="200" w:firstLine="420"/>
    </w:pPr>
    <w:rPr>
      <w:rFonts w:asciiTheme="minorHAnsi" w:eastAsiaTheme="minorEastAsia" w:hAnsiTheme="minorHAnsi" w:cstheme="minorBidi"/>
      <w:szCs w:val="22"/>
    </w:rPr>
  </w:style>
  <w:style w:type="paragraph" w:customStyle="1" w:styleId="10">
    <w:name w:val="列出段落1"/>
    <w:basedOn w:val="a"/>
    <w:uiPriority w:val="34"/>
    <w:qFormat/>
    <w:rsid w:val="002C0E08"/>
    <w:pPr>
      <w:ind w:firstLineChars="200" w:firstLine="420"/>
    </w:pPr>
    <w:rPr>
      <w:rFonts w:ascii="Calibri" w:hAnsi="Calibri"/>
      <w:szCs w:val="22"/>
    </w:rPr>
  </w:style>
  <w:style w:type="paragraph" w:styleId="a5">
    <w:name w:val="header"/>
    <w:basedOn w:val="a"/>
    <w:link w:val="Char0"/>
    <w:uiPriority w:val="99"/>
    <w:unhideWhenUsed/>
    <w:rsid w:val="002C0E0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2C0E08"/>
    <w:rPr>
      <w:rFonts w:ascii="Times New Roman" w:eastAsia="宋体" w:hAnsi="Times New Roman" w:cs="Times New Roman"/>
      <w:sz w:val="18"/>
      <w:szCs w:val="18"/>
    </w:rPr>
  </w:style>
  <w:style w:type="paragraph" w:styleId="a6">
    <w:name w:val="footer"/>
    <w:basedOn w:val="a"/>
    <w:link w:val="Char1"/>
    <w:uiPriority w:val="99"/>
    <w:unhideWhenUsed/>
    <w:rsid w:val="002C0E08"/>
    <w:pPr>
      <w:tabs>
        <w:tab w:val="center" w:pos="4153"/>
        <w:tab w:val="right" w:pos="8306"/>
      </w:tabs>
      <w:snapToGrid w:val="0"/>
      <w:jc w:val="left"/>
    </w:pPr>
    <w:rPr>
      <w:sz w:val="18"/>
      <w:szCs w:val="18"/>
    </w:rPr>
  </w:style>
  <w:style w:type="character" w:customStyle="1" w:styleId="Char1">
    <w:name w:val="页脚 Char"/>
    <w:basedOn w:val="a0"/>
    <w:link w:val="a6"/>
    <w:uiPriority w:val="99"/>
    <w:rsid w:val="002C0E08"/>
    <w:rPr>
      <w:rFonts w:ascii="Times New Roman" w:eastAsia="宋体" w:hAnsi="Times New Roman" w:cs="Times New Roman"/>
      <w:sz w:val="18"/>
      <w:szCs w:val="18"/>
    </w:rPr>
  </w:style>
  <w:style w:type="paragraph" w:styleId="a7">
    <w:name w:val="Balloon Text"/>
    <w:basedOn w:val="a"/>
    <w:link w:val="Char2"/>
    <w:uiPriority w:val="99"/>
    <w:semiHidden/>
    <w:unhideWhenUsed/>
    <w:rsid w:val="003638CF"/>
    <w:rPr>
      <w:sz w:val="18"/>
      <w:szCs w:val="18"/>
    </w:rPr>
  </w:style>
  <w:style w:type="character" w:customStyle="1" w:styleId="Char2">
    <w:name w:val="批注框文本 Char"/>
    <w:basedOn w:val="a0"/>
    <w:link w:val="a7"/>
    <w:uiPriority w:val="99"/>
    <w:semiHidden/>
    <w:rsid w:val="003638C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1452</Words>
  <Characters>8282</Characters>
  <Application>Microsoft Office Word</Application>
  <DocSecurity>0</DocSecurity>
  <Lines>69</Lines>
  <Paragraphs>19</Paragraphs>
  <ScaleCrop>false</ScaleCrop>
  <Company>Lenovo</Company>
  <LinksUpToDate>false</LinksUpToDate>
  <CharactersWithSpaces>9715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甘小军</dc:creator>
  <cp:lastModifiedBy>连淑青</cp:lastModifiedBy>
  <cp:revision>7</cp:revision>
  <cp:lastPrinted>2015-09-28T07:11:00Z</cp:lastPrinted>
  <dcterms:created xsi:type="dcterms:W3CDTF">2015-09-18T06:56:00Z</dcterms:created>
  <dcterms:modified xsi:type="dcterms:W3CDTF">2015-09-28T07:14:00Z</dcterms:modified>
</cp:coreProperties>
</file>